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4A0" w:rsidRPr="002454A0" w:rsidRDefault="002454A0" w:rsidP="002454A0">
      <w:pPr>
        <w:pStyle w:val="a5"/>
        <w:rPr>
          <w:rFonts w:ascii="Times New Roman" w:hAnsi="Times New Roman" w:cs="Times New Roman"/>
          <w:sz w:val="24"/>
          <w:szCs w:val="24"/>
        </w:rPr>
      </w:pPr>
      <w:bookmarkStart w:id="0" w:name="_GoBack"/>
      <w:r w:rsidRPr="002454A0">
        <w:rPr>
          <w:rStyle w:val="a4"/>
          <w:rFonts w:ascii="Times New Roman" w:hAnsi="Times New Roman" w:cs="Times New Roman"/>
          <w:color w:val="666666"/>
          <w:sz w:val="24"/>
          <w:szCs w:val="24"/>
        </w:rPr>
        <w:t>ИНСТРУКЦИЯ О ПОРЯДКЕ ВЕДЕНИЯ УЧЕТА НЕСОВЕРШЕННОЛЕТНИХ, НЕ ПОСЕЩАЮЩИХ ИЛИ СИСТЕМАТИЧЕСКИ ПРОПУСКАЮЩИХ ПО НЕУВАЖИТЕЛЬНЫМ ПРИЧИНАМ ЗАНЯТИЯ В ОБРАЗОВАТЕЛЬНЫХ УЧРЕЖДЕНИЯХ</w:t>
      </w:r>
    </w:p>
    <w:bookmarkEnd w:id="0"/>
    <w:p w:rsidR="002454A0" w:rsidRPr="002454A0" w:rsidRDefault="002454A0" w:rsidP="002454A0">
      <w:pPr>
        <w:pStyle w:val="a5"/>
        <w:rPr>
          <w:rFonts w:ascii="Times New Roman" w:hAnsi="Times New Roman" w:cs="Times New Roman"/>
          <w:sz w:val="24"/>
          <w:szCs w:val="24"/>
        </w:rPr>
      </w:pPr>
      <w:r w:rsidRPr="002454A0">
        <w:rPr>
          <w:rFonts w:ascii="Times New Roman" w:hAnsi="Times New Roman" w:cs="Times New Roman"/>
          <w:sz w:val="24"/>
          <w:szCs w:val="24"/>
        </w:rPr>
        <w:t>Одним из основных направлений работы органов и учреждений образования является выявление и учет детей, не посещающих или систематически пропускающих по неуважительным причинам учебные занятия. Задача каждого образовательного учреждения обеспечить права всех граждан на получение среднего (полного) общего образования, сохранить контингент обучающихся до окончания ими образовательного учреждения.</w:t>
      </w:r>
    </w:p>
    <w:p w:rsidR="002454A0" w:rsidRPr="002454A0" w:rsidRDefault="002454A0" w:rsidP="002454A0">
      <w:pPr>
        <w:pStyle w:val="a5"/>
        <w:rPr>
          <w:rFonts w:ascii="Times New Roman" w:hAnsi="Times New Roman" w:cs="Times New Roman"/>
          <w:sz w:val="24"/>
          <w:szCs w:val="24"/>
        </w:rPr>
      </w:pPr>
      <w:r w:rsidRPr="002454A0">
        <w:rPr>
          <w:rFonts w:ascii="Times New Roman" w:hAnsi="Times New Roman" w:cs="Times New Roman"/>
          <w:sz w:val="24"/>
          <w:szCs w:val="24"/>
        </w:rPr>
        <w:t>Своевременное выявление причины прогулов, терпеливая, настойчивая работа с трудными детьми, умение найти к ним индивидуальный педагогический подход, не допустить их отторжения от школы, разрешить проблемы конфликтов с одноклассниками являются большим вкладом в дело профилактики правонарушений и преступлений несовершеннолетних и залогом эффективности правового воспитания учащихся.</w:t>
      </w:r>
    </w:p>
    <w:p w:rsidR="002454A0" w:rsidRPr="002454A0" w:rsidRDefault="002454A0" w:rsidP="002454A0">
      <w:pPr>
        <w:pStyle w:val="a5"/>
        <w:rPr>
          <w:rFonts w:ascii="Times New Roman" w:hAnsi="Times New Roman" w:cs="Times New Roman"/>
          <w:sz w:val="24"/>
          <w:szCs w:val="24"/>
        </w:rPr>
      </w:pPr>
      <w:r w:rsidRPr="002454A0">
        <w:rPr>
          <w:rFonts w:ascii="Times New Roman" w:hAnsi="Times New Roman" w:cs="Times New Roman"/>
          <w:sz w:val="24"/>
          <w:szCs w:val="24"/>
        </w:rPr>
        <w:t>Пропуски уроков способствуют возникновению трудностей у школьников в освоении учебных дисциплин, последующего нежелания учиться, а также постепенному прекращению посещения несовершеннолетними государственного образовательного учреждения. Однако нежелание учиться скорее следствие, чем причина.</w:t>
      </w:r>
    </w:p>
    <w:p w:rsidR="002454A0" w:rsidRPr="002454A0" w:rsidRDefault="002454A0" w:rsidP="002454A0">
      <w:pPr>
        <w:pStyle w:val="a5"/>
        <w:rPr>
          <w:rFonts w:ascii="Times New Roman" w:hAnsi="Times New Roman" w:cs="Times New Roman"/>
          <w:sz w:val="24"/>
          <w:szCs w:val="24"/>
        </w:rPr>
      </w:pPr>
      <w:r w:rsidRPr="002454A0">
        <w:rPr>
          <w:rFonts w:ascii="Times New Roman" w:hAnsi="Times New Roman" w:cs="Times New Roman"/>
          <w:sz w:val="24"/>
          <w:szCs w:val="24"/>
        </w:rPr>
        <w:t>Неуважительные причины, как показывает практика, разнообразны: бродяжничество, напряженные отношения с одноклассниками, педагогами, родителями, соблазнительные салоны компьютерных клубов, чувство одиночества и ненужности дома и в школе, препятствие или уклонение родителей от своих обязанностей, выбытие с родителями без школьных документов и многие др.</w:t>
      </w:r>
    </w:p>
    <w:p w:rsidR="002454A0" w:rsidRPr="002454A0" w:rsidRDefault="002454A0" w:rsidP="002454A0">
      <w:pPr>
        <w:pStyle w:val="a5"/>
        <w:rPr>
          <w:rFonts w:ascii="Times New Roman" w:hAnsi="Times New Roman" w:cs="Times New Roman"/>
          <w:sz w:val="24"/>
          <w:szCs w:val="24"/>
        </w:rPr>
      </w:pPr>
      <w:r w:rsidRPr="002454A0">
        <w:rPr>
          <w:rFonts w:ascii="Times New Roman" w:hAnsi="Times New Roman" w:cs="Times New Roman"/>
          <w:sz w:val="24"/>
          <w:szCs w:val="24"/>
        </w:rPr>
        <w:t>1. Общие положения</w:t>
      </w:r>
    </w:p>
    <w:p w:rsidR="002454A0" w:rsidRPr="002454A0" w:rsidRDefault="002454A0" w:rsidP="002454A0">
      <w:pPr>
        <w:pStyle w:val="a5"/>
        <w:rPr>
          <w:rFonts w:ascii="Times New Roman" w:hAnsi="Times New Roman" w:cs="Times New Roman"/>
          <w:sz w:val="24"/>
          <w:szCs w:val="24"/>
        </w:rPr>
      </w:pPr>
      <w:r w:rsidRPr="002454A0">
        <w:rPr>
          <w:rFonts w:ascii="Times New Roman" w:hAnsi="Times New Roman" w:cs="Times New Roman"/>
          <w:sz w:val="24"/>
          <w:szCs w:val="24"/>
        </w:rPr>
        <w:t>1.1. В соответствии с Законом Российской Федерации "Об образовании", Федеральным законом "Об основах системы профилактики безнадзорности и правонарушений несовершеннолетних", Семейным кодексом, Кодексом РФ об административных правонарушениях, другими нормативно-правовыми актами государственные образовательные учреждения, реализующие общеобразовательные программы, государственные образовательные учреждения начального и среднего профессионального образования:</w:t>
      </w:r>
    </w:p>
    <w:p w:rsidR="002454A0" w:rsidRPr="002454A0" w:rsidRDefault="002454A0" w:rsidP="002454A0">
      <w:pPr>
        <w:pStyle w:val="a5"/>
        <w:rPr>
          <w:rFonts w:ascii="Times New Roman" w:hAnsi="Times New Roman" w:cs="Times New Roman"/>
          <w:sz w:val="24"/>
          <w:szCs w:val="24"/>
        </w:rPr>
      </w:pPr>
      <w:r w:rsidRPr="002454A0">
        <w:rPr>
          <w:rFonts w:ascii="Times New Roman" w:hAnsi="Times New Roman" w:cs="Times New Roman"/>
          <w:sz w:val="24"/>
          <w:szCs w:val="24"/>
        </w:rPr>
        <w:t>- выявляют несовершеннолетних, не посещающих или систематически пропускающих по неуважительным причинам занятия в государственных образовательных учреждениях, принимают меры по их воспитанию и получению ими среднего (полного) общего образования;</w:t>
      </w:r>
    </w:p>
    <w:p w:rsidR="002454A0" w:rsidRPr="002454A0" w:rsidRDefault="002454A0" w:rsidP="002454A0">
      <w:pPr>
        <w:pStyle w:val="a5"/>
        <w:rPr>
          <w:rFonts w:ascii="Times New Roman" w:hAnsi="Times New Roman" w:cs="Times New Roman"/>
          <w:sz w:val="24"/>
          <w:szCs w:val="24"/>
        </w:rPr>
      </w:pPr>
      <w:r w:rsidRPr="002454A0">
        <w:rPr>
          <w:rFonts w:ascii="Times New Roman" w:hAnsi="Times New Roman" w:cs="Times New Roman"/>
          <w:sz w:val="24"/>
          <w:szCs w:val="24"/>
        </w:rPr>
        <w:t>- ведут учет детей, не посещающих или систематически пропускающих по неуважительным причинам занятия в государственных образовательных учреждениях;</w:t>
      </w:r>
    </w:p>
    <w:p w:rsidR="002454A0" w:rsidRPr="002454A0" w:rsidRDefault="002454A0" w:rsidP="002454A0">
      <w:pPr>
        <w:pStyle w:val="a5"/>
        <w:rPr>
          <w:rFonts w:ascii="Times New Roman" w:hAnsi="Times New Roman" w:cs="Times New Roman"/>
          <w:sz w:val="24"/>
          <w:szCs w:val="24"/>
        </w:rPr>
      </w:pPr>
      <w:r w:rsidRPr="002454A0">
        <w:rPr>
          <w:rFonts w:ascii="Times New Roman" w:hAnsi="Times New Roman" w:cs="Times New Roman"/>
          <w:sz w:val="24"/>
          <w:szCs w:val="24"/>
        </w:rPr>
        <w:t>- выявляют причины и условия, способствующие пропуску занятий по неуважительным причинам;</w:t>
      </w:r>
    </w:p>
    <w:p w:rsidR="002454A0" w:rsidRPr="002454A0" w:rsidRDefault="002454A0" w:rsidP="002454A0">
      <w:pPr>
        <w:pStyle w:val="a5"/>
        <w:rPr>
          <w:rFonts w:ascii="Times New Roman" w:hAnsi="Times New Roman" w:cs="Times New Roman"/>
          <w:sz w:val="24"/>
          <w:szCs w:val="24"/>
        </w:rPr>
      </w:pPr>
      <w:r w:rsidRPr="002454A0">
        <w:rPr>
          <w:rFonts w:ascii="Times New Roman" w:hAnsi="Times New Roman" w:cs="Times New Roman"/>
          <w:sz w:val="24"/>
          <w:szCs w:val="24"/>
        </w:rPr>
        <w:t>- осуществляют ведение документации по учету и движению обучающихся и своевременно информируют органы управления образования и районные комиссии по делам несовершеннолетних и защите их прав о детях, прекративших или уклоняющихся от обучения;</w:t>
      </w:r>
    </w:p>
    <w:p w:rsidR="002454A0" w:rsidRPr="002454A0" w:rsidRDefault="002454A0" w:rsidP="002454A0">
      <w:pPr>
        <w:pStyle w:val="a5"/>
        <w:rPr>
          <w:rFonts w:ascii="Times New Roman" w:hAnsi="Times New Roman" w:cs="Times New Roman"/>
          <w:sz w:val="24"/>
          <w:szCs w:val="24"/>
        </w:rPr>
      </w:pPr>
      <w:r w:rsidRPr="002454A0">
        <w:rPr>
          <w:rFonts w:ascii="Times New Roman" w:hAnsi="Times New Roman" w:cs="Times New Roman"/>
          <w:sz w:val="24"/>
          <w:szCs w:val="24"/>
        </w:rPr>
        <w:t>- осуществляют меры по возвращению детей в школы, способствуют определению статуса ребенка.</w:t>
      </w:r>
    </w:p>
    <w:p w:rsidR="002454A0" w:rsidRPr="002454A0" w:rsidRDefault="002454A0" w:rsidP="002454A0">
      <w:pPr>
        <w:pStyle w:val="a5"/>
        <w:rPr>
          <w:rFonts w:ascii="Times New Roman" w:hAnsi="Times New Roman" w:cs="Times New Roman"/>
          <w:sz w:val="24"/>
          <w:szCs w:val="24"/>
        </w:rPr>
      </w:pPr>
      <w:r w:rsidRPr="002454A0">
        <w:rPr>
          <w:rFonts w:ascii="Times New Roman" w:hAnsi="Times New Roman" w:cs="Times New Roman"/>
          <w:sz w:val="24"/>
          <w:szCs w:val="24"/>
        </w:rPr>
        <w:t>1.2. В Инструкции применяются следующие понятия:</w:t>
      </w:r>
    </w:p>
    <w:p w:rsidR="002454A0" w:rsidRPr="002454A0" w:rsidRDefault="002454A0" w:rsidP="002454A0">
      <w:pPr>
        <w:pStyle w:val="a5"/>
        <w:rPr>
          <w:rFonts w:ascii="Times New Roman" w:hAnsi="Times New Roman" w:cs="Times New Roman"/>
          <w:sz w:val="24"/>
          <w:szCs w:val="24"/>
        </w:rPr>
      </w:pPr>
      <w:r w:rsidRPr="002454A0">
        <w:rPr>
          <w:rFonts w:ascii="Times New Roman" w:hAnsi="Times New Roman" w:cs="Times New Roman"/>
          <w:sz w:val="24"/>
          <w:szCs w:val="24"/>
        </w:rPr>
        <w:t xml:space="preserve">Прогульщик - это ученик, который преднамеренно </w:t>
      </w:r>
      <w:proofErr w:type="gramStart"/>
      <w:r w:rsidRPr="002454A0">
        <w:rPr>
          <w:rFonts w:ascii="Times New Roman" w:hAnsi="Times New Roman" w:cs="Times New Roman"/>
          <w:sz w:val="24"/>
          <w:szCs w:val="24"/>
        </w:rPr>
        <w:t>избегает школу</w:t>
      </w:r>
      <w:proofErr w:type="gramEnd"/>
      <w:r w:rsidRPr="002454A0">
        <w:rPr>
          <w:rFonts w:ascii="Times New Roman" w:hAnsi="Times New Roman" w:cs="Times New Roman"/>
          <w:sz w:val="24"/>
          <w:szCs w:val="24"/>
        </w:rPr>
        <w:t xml:space="preserve"> без разрешения.</w:t>
      </w:r>
    </w:p>
    <w:p w:rsidR="002454A0" w:rsidRPr="002454A0" w:rsidRDefault="002454A0" w:rsidP="002454A0">
      <w:pPr>
        <w:pStyle w:val="a5"/>
        <w:rPr>
          <w:rFonts w:ascii="Times New Roman" w:hAnsi="Times New Roman" w:cs="Times New Roman"/>
          <w:sz w:val="24"/>
          <w:szCs w:val="24"/>
        </w:rPr>
      </w:pPr>
      <w:r w:rsidRPr="002454A0">
        <w:rPr>
          <w:rFonts w:ascii="Times New Roman" w:hAnsi="Times New Roman" w:cs="Times New Roman"/>
          <w:sz w:val="24"/>
          <w:szCs w:val="24"/>
        </w:rPr>
        <w:t xml:space="preserve">Учет в образовательном учреждении детей, не посещающих или систематически пропускающих по неуважительным причинам занятия в образовательных учреждениях, - это система индивидуальных профилактических мероприятий, осуществляемая образовательным учреждением в отношении обучающего и семьи, которая направлена на </w:t>
      </w:r>
      <w:r w:rsidRPr="002454A0">
        <w:rPr>
          <w:rFonts w:ascii="Times New Roman" w:hAnsi="Times New Roman" w:cs="Times New Roman"/>
          <w:sz w:val="24"/>
          <w:szCs w:val="24"/>
        </w:rPr>
        <w:lastRenderedPageBreak/>
        <w:t>выявление и устранение причин и условий, способствующих пропуску занятий в образовательном учреждении.</w:t>
      </w:r>
    </w:p>
    <w:p w:rsidR="002454A0" w:rsidRPr="002454A0" w:rsidRDefault="002454A0" w:rsidP="002454A0">
      <w:pPr>
        <w:pStyle w:val="a5"/>
        <w:rPr>
          <w:rFonts w:ascii="Times New Roman" w:hAnsi="Times New Roman" w:cs="Times New Roman"/>
          <w:sz w:val="24"/>
          <w:szCs w:val="24"/>
        </w:rPr>
      </w:pPr>
      <w:r w:rsidRPr="002454A0">
        <w:rPr>
          <w:rFonts w:ascii="Times New Roman" w:hAnsi="Times New Roman" w:cs="Times New Roman"/>
          <w:sz w:val="24"/>
          <w:szCs w:val="24"/>
        </w:rPr>
        <w:t>2. Организация работы по учету детей в государственных образовательных учреждениях</w:t>
      </w:r>
    </w:p>
    <w:p w:rsidR="002454A0" w:rsidRPr="002454A0" w:rsidRDefault="002454A0" w:rsidP="002454A0">
      <w:pPr>
        <w:pStyle w:val="a5"/>
        <w:rPr>
          <w:rFonts w:ascii="Times New Roman" w:hAnsi="Times New Roman" w:cs="Times New Roman"/>
          <w:sz w:val="24"/>
          <w:szCs w:val="24"/>
        </w:rPr>
      </w:pPr>
      <w:r w:rsidRPr="002454A0">
        <w:rPr>
          <w:rFonts w:ascii="Times New Roman" w:hAnsi="Times New Roman" w:cs="Times New Roman"/>
          <w:sz w:val="24"/>
          <w:szCs w:val="24"/>
        </w:rPr>
        <w:t xml:space="preserve">2.1. Ежедневный </w:t>
      </w:r>
      <w:proofErr w:type="gramStart"/>
      <w:r w:rsidRPr="002454A0">
        <w:rPr>
          <w:rFonts w:ascii="Times New Roman" w:hAnsi="Times New Roman" w:cs="Times New Roman"/>
          <w:sz w:val="24"/>
          <w:szCs w:val="24"/>
        </w:rPr>
        <w:t>контроль за</w:t>
      </w:r>
      <w:proofErr w:type="gramEnd"/>
      <w:r w:rsidRPr="002454A0">
        <w:rPr>
          <w:rFonts w:ascii="Times New Roman" w:hAnsi="Times New Roman" w:cs="Times New Roman"/>
          <w:sz w:val="24"/>
          <w:szCs w:val="24"/>
        </w:rPr>
        <w:t xml:space="preserve"> посещаемостью учебных занятий осуществляет классный руководитель, социальный педагог и заместитель директора по учебно-воспитательной работе. В случае выявления пропуска занятий и/или отдельных уроков классный руководитель выясняет причины отсутствия </w:t>
      </w:r>
      <w:proofErr w:type="gramStart"/>
      <w:r w:rsidRPr="002454A0">
        <w:rPr>
          <w:rFonts w:ascii="Times New Roman" w:hAnsi="Times New Roman" w:cs="Times New Roman"/>
          <w:sz w:val="24"/>
          <w:szCs w:val="24"/>
        </w:rPr>
        <w:t>у</w:t>
      </w:r>
      <w:proofErr w:type="gramEnd"/>
      <w:r w:rsidRPr="002454A0">
        <w:rPr>
          <w:rFonts w:ascii="Times New Roman" w:hAnsi="Times New Roman" w:cs="Times New Roman"/>
          <w:sz w:val="24"/>
          <w:szCs w:val="24"/>
        </w:rPr>
        <w:t xml:space="preserve"> </w:t>
      </w:r>
      <w:proofErr w:type="gramStart"/>
      <w:r w:rsidRPr="002454A0">
        <w:rPr>
          <w:rFonts w:ascii="Times New Roman" w:hAnsi="Times New Roman" w:cs="Times New Roman"/>
          <w:sz w:val="24"/>
          <w:szCs w:val="24"/>
        </w:rPr>
        <w:t>обучающегося</w:t>
      </w:r>
      <w:proofErr w:type="gramEnd"/>
      <w:r w:rsidRPr="002454A0">
        <w:rPr>
          <w:rFonts w:ascii="Times New Roman" w:hAnsi="Times New Roman" w:cs="Times New Roman"/>
          <w:sz w:val="24"/>
          <w:szCs w:val="24"/>
        </w:rPr>
        <w:t xml:space="preserve">, его родителей (законных представителей). Если занятия были пропущены без уважительной причины и родители не знали об этом, следует предупредить их о необходимости усиления </w:t>
      </w:r>
      <w:proofErr w:type="gramStart"/>
      <w:r w:rsidRPr="002454A0">
        <w:rPr>
          <w:rFonts w:ascii="Times New Roman" w:hAnsi="Times New Roman" w:cs="Times New Roman"/>
          <w:sz w:val="24"/>
          <w:szCs w:val="24"/>
        </w:rPr>
        <w:t>контроля за</w:t>
      </w:r>
      <w:proofErr w:type="gramEnd"/>
      <w:r w:rsidRPr="002454A0">
        <w:rPr>
          <w:rFonts w:ascii="Times New Roman" w:hAnsi="Times New Roman" w:cs="Times New Roman"/>
          <w:sz w:val="24"/>
          <w:szCs w:val="24"/>
        </w:rPr>
        <w:t xml:space="preserve"> поведением ребенка и посещаемостью школьных занятий.</w:t>
      </w:r>
    </w:p>
    <w:p w:rsidR="002454A0" w:rsidRPr="002454A0" w:rsidRDefault="002454A0" w:rsidP="002454A0">
      <w:pPr>
        <w:pStyle w:val="a5"/>
        <w:rPr>
          <w:rFonts w:ascii="Times New Roman" w:hAnsi="Times New Roman" w:cs="Times New Roman"/>
          <w:sz w:val="24"/>
          <w:szCs w:val="24"/>
        </w:rPr>
      </w:pPr>
      <w:r w:rsidRPr="002454A0">
        <w:rPr>
          <w:rFonts w:ascii="Times New Roman" w:hAnsi="Times New Roman" w:cs="Times New Roman"/>
          <w:sz w:val="24"/>
          <w:szCs w:val="24"/>
        </w:rPr>
        <w:t>Помимо беседы классного руководителя рекомендуется провести индивидуальную консультацию с психологом, социальным педагогом и принять все надлежащие меры для устранения причины прогулов. При этом необходимо взаимодействовать с родителями для совместных усилий по устранению выявленных причин.</w:t>
      </w:r>
    </w:p>
    <w:p w:rsidR="002454A0" w:rsidRPr="002454A0" w:rsidRDefault="002454A0" w:rsidP="002454A0">
      <w:pPr>
        <w:pStyle w:val="a5"/>
        <w:rPr>
          <w:rFonts w:ascii="Times New Roman" w:hAnsi="Times New Roman" w:cs="Times New Roman"/>
          <w:sz w:val="24"/>
          <w:szCs w:val="24"/>
        </w:rPr>
      </w:pPr>
      <w:r w:rsidRPr="002454A0">
        <w:rPr>
          <w:rFonts w:ascii="Times New Roman" w:hAnsi="Times New Roman" w:cs="Times New Roman"/>
          <w:sz w:val="24"/>
          <w:szCs w:val="24"/>
        </w:rPr>
        <w:t>2.2. Если родители должным образом не отреагировали на информацию о прогулах, а учащийся продолжает прогуливать занятия, необходимо посетить такого ученика на дому, при необходимости совместно с представителями КДН и ЗП округа. Посещение поможет выяснить условия проживания его в семье, отношение к нему родителей (законных представителей) и причину отсутствия в школе, а также определить, не оказался ли ребенок (его семья) в социально опасном положении и какие надлежит принять меры. Посещение на дому следует оформить актом обследования жилищных условий.</w:t>
      </w:r>
    </w:p>
    <w:p w:rsidR="002454A0" w:rsidRPr="002454A0" w:rsidRDefault="002454A0" w:rsidP="002454A0">
      <w:pPr>
        <w:pStyle w:val="a5"/>
        <w:rPr>
          <w:rFonts w:ascii="Times New Roman" w:hAnsi="Times New Roman" w:cs="Times New Roman"/>
          <w:sz w:val="24"/>
          <w:szCs w:val="24"/>
        </w:rPr>
      </w:pPr>
      <w:r w:rsidRPr="002454A0">
        <w:rPr>
          <w:rFonts w:ascii="Times New Roman" w:hAnsi="Times New Roman" w:cs="Times New Roman"/>
          <w:sz w:val="24"/>
          <w:szCs w:val="24"/>
        </w:rPr>
        <w:t>Если известно, что родители злоупотребляют алкогольными напитками, наркотиками, склонны к асоциальному поведению, следует пригласить для посещения такой семьи сотрудника КДН и ЗП или инспектора ОДН УВД.</w:t>
      </w:r>
    </w:p>
    <w:p w:rsidR="002454A0" w:rsidRPr="002454A0" w:rsidRDefault="002454A0" w:rsidP="002454A0">
      <w:pPr>
        <w:pStyle w:val="a5"/>
        <w:rPr>
          <w:rFonts w:ascii="Times New Roman" w:hAnsi="Times New Roman" w:cs="Times New Roman"/>
          <w:sz w:val="24"/>
          <w:szCs w:val="24"/>
        </w:rPr>
      </w:pPr>
      <w:r w:rsidRPr="002454A0">
        <w:rPr>
          <w:rFonts w:ascii="Times New Roman" w:hAnsi="Times New Roman" w:cs="Times New Roman"/>
          <w:sz w:val="24"/>
          <w:szCs w:val="24"/>
        </w:rPr>
        <w:t>В случае если не удалось установить контакт с родителями, а соседи по дому (товарищи по школе) ничего не знают о месте нахождения семьи, следует обратиться в подразделение по делам несовершеннолетних (ОДН УВД по месту жительства учащегося) для установления нахождения учащегося и его родителей.</w:t>
      </w:r>
    </w:p>
    <w:p w:rsidR="002454A0" w:rsidRPr="002454A0" w:rsidRDefault="002454A0" w:rsidP="002454A0">
      <w:pPr>
        <w:pStyle w:val="a5"/>
        <w:rPr>
          <w:rFonts w:ascii="Times New Roman" w:hAnsi="Times New Roman" w:cs="Times New Roman"/>
          <w:sz w:val="24"/>
          <w:szCs w:val="24"/>
        </w:rPr>
      </w:pPr>
      <w:r w:rsidRPr="002454A0">
        <w:rPr>
          <w:rFonts w:ascii="Times New Roman" w:hAnsi="Times New Roman" w:cs="Times New Roman"/>
          <w:sz w:val="24"/>
          <w:szCs w:val="24"/>
        </w:rPr>
        <w:t>2.3. Если родители не принимают надлежащих мер для возвращения ребенка в школу, следует предупредить их в письменной форме об административной ответственности за уклонение от своих основных обязанностей по воспитанию и получению детьми основного общего образования (ст. 63 ч. 2 Семейного кодекса РФ, ст. 52 ч. 2 Закона РФ "Об образовании").</w:t>
      </w:r>
    </w:p>
    <w:p w:rsidR="002454A0" w:rsidRPr="002454A0" w:rsidRDefault="002454A0" w:rsidP="002454A0">
      <w:pPr>
        <w:pStyle w:val="a5"/>
        <w:rPr>
          <w:rFonts w:ascii="Times New Roman" w:hAnsi="Times New Roman" w:cs="Times New Roman"/>
          <w:sz w:val="24"/>
          <w:szCs w:val="24"/>
        </w:rPr>
      </w:pPr>
      <w:r w:rsidRPr="002454A0">
        <w:rPr>
          <w:rFonts w:ascii="Times New Roman" w:hAnsi="Times New Roman" w:cs="Times New Roman"/>
          <w:sz w:val="24"/>
          <w:szCs w:val="24"/>
        </w:rPr>
        <w:t xml:space="preserve">2.4. В </w:t>
      </w:r>
      <w:proofErr w:type="gramStart"/>
      <w:r w:rsidRPr="002454A0">
        <w:rPr>
          <w:rFonts w:ascii="Times New Roman" w:hAnsi="Times New Roman" w:cs="Times New Roman"/>
          <w:sz w:val="24"/>
          <w:szCs w:val="24"/>
        </w:rPr>
        <w:t>случае</w:t>
      </w:r>
      <w:proofErr w:type="gramEnd"/>
      <w:r w:rsidRPr="002454A0">
        <w:rPr>
          <w:rFonts w:ascii="Times New Roman" w:hAnsi="Times New Roman" w:cs="Times New Roman"/>
          <w:sz w:val="24"/>
          <w:szCs w:val="24"/>
        </w:rPr>
        <w:t xml:space="preserve"> когда работа с ребенком и родителями не дала должных результатов и несовершеннолетний без уважительных причин продолжает не посещать занятия, обучающего следует поставить на </w:t>
      </w:r>
      <w:proofErr w:type="spellStart"/>
      <w:r w:rsidRPr="002454A0">
        <w:rPr>
          <w:rFonts w:ascii="Times New Roman" w:hAnsi="Times New Roman" w:cs="Times New Roman"/>
          <w:sz w:val="24"/>
          <w:szCs w:val="24"/>
        </w:rPr>
        <w:t>внутришкольный</w:t>
      </w:r>
      <w:proofErr w:type="spellEnd"/>
      <w:r w:rsidRPr="002454A0">
        <w:rPr>
          <w:rFonts w:ascii="Times New Roman" w:hAnsi="Times New Roman" w:cs="Times New Roman"/>
          <w:sz w:val="24"/>
          <w:szCs w:val="24"/>
        </w:rPr>
        <w:t xml:space="preserve"> учет для проведения с ним индивидуальной профилактической работы и осуществления более жесткого контроля.</w:t>
      </w:r>
    </w:p>
    <w:p w:rsidR="002454A0" w:rsidRPr="002454A0" w:rsidRDefault="002454A0" w:rsidP="002454A0">
      <w:pPr>
        <w:pStyle w:val="a5"/>
        <w:rPr>
          <w:rFonts w:ascii="Times New Roman" w:hAnsi="Times New Roman" w:cs="Times New Roman"/>
          <w:sz w:val="24"/>
          <w:szCs w:val="24"/>
        </w:rPr>
      </w:pPr>
      <w:r w:rsidRPr="002454A0">
        <w:rPr>
          <w:rFonts w:ascii="Times New Roman" w:hAnsi="Times New Roman" w:cs="Times New Roman"/>
          <w:sz w:val="24"/>
          <w:szCs w:val="24"/>
        </w:rPr>
        <w:t>2.5. В отношении родителей (законных представителей), не уделяющих должного внимания воспитанию и получению образования такого учащегося, следует подробно в письменном виде проинформировать КДН и ЗП, ГОМ, отделы защиты прав несовершеннолетних.</w:t>
      </w:r>
    </w:p>
    <w:p w:rsidR="002454A0" w:rsidRPr="002454A0" w:rsidRDefault="002454A0" w:rsidP="002454A0">
      <w:pPr>
        <w:pStyle w:val="a5"/>
        <w:rPr>
          <w:rFonts w:ascii="Times New Roman" w:hAnsi="Times New Roman" w:cs="Times New Roman"/>
          <w:sz w:val="24"/>
          <w:szCs w:val="24"/>
        </w:rPr>
      </w:pPr>
      <w:proofErr w:type="gramStart"/>
      <w:r w:rsidRPr="002454A0">
        <w:rPr>
          <w:rFonts w:ascii="Times New Roman" w:hAnsi="Times New Roman" w:cs="Times New Roman"/>
          <w:sz w:val="24"/>
          <w:szCs w:val="24"/>
        </w:rPr>
        <w:t>В случае если родители (законные представители) не исполняют своих обязанностей по воспитанию, обучению и (или) содержанию несовершеннолетних и (или) отрицательно влияют на их поведение либо жестоко обращаются с ними, необходимо в письменном виде проинформировать подразделение по делам несовершеннолетних органов внутренних дел (пункт 1 ст. 21 Федерального закона "Об основах системы профилактики безнадзорности и правонарушений несовершеннолетних").</w:t>
      </w:r>
      <w:proofErr w:type="gramEnd"/>
    </w:p>
    <w:p w:rsidR="002454A0" w:rsidRPr="002454A0" w:rsidRDefault="002454A0" w:rsidP="002454A0">
      <w:pPr>
        <w:pStyle w:val="a5"/>
        <w:rPr>
          <w:rFonts w:ascii="Times New Roman" w:hAnsi="Times New Roman" w:cs="Times New Roman"/>
          <w:sz w:val="24"/>
          <w:szCs w:val="24"/>
        </w:rPr>
      </w:pPr>
      <w:r w:rsidRPr="002454A0">
        <w:rPr>
          <w:rFonts w:ascii="Times New Roman" w:hAnsi="Times New Roman" w:cs="Times New Roman"/>
          <w:sz w:val="24"/>
          <w:szCs w:val="24"/>
        </w:rPr>
        <w:t>2.6. В целях обеспечения реализации права граждан на получение среднего (полного) общего образования, повышения ответственности государственных образовательных учреждений за полный охват детей и подростков общим образованием и сохранение контингента обучающихся образовательное учреждение обязано осуществлять ведение документации по учету и движению учащихся.</w:t>
      </w:r>
    </w:p>
    <w:p w:rsidR="002454A0" w:rsidRPr="002454A0" w:rsidRDefault="002454A0" w:rsidP="002454A0">
      <w:pPr>
        <w:pStyle w:val="a5"/>
        <w:rPr>
          <w:rFonts w:ascii="Times New Roman" w:hAnsi="Times New Roman" w:cs="Times New Roman"/>
          <w:sz w:val="24"/>
          <w:szCs w:val="24"/>
        </w:rPr>
      </w:pPr>
      <w:r w:rsidRPr="002454A0">
        <w:rPr>
          <w:rFonts w:ascii="Times New Roman" w:hAnsi="Times New Roman" w:cs="Times New Roman"/>
          <w:sz w:val="24"/>
          <w:szCs w:val="24"/>
        </w:rPr>
        <w:lastRenderedPageBreak/>
        <w:t xml:space="preserve">Очень важно, чтобы ребенок не "потерялся" между двумя школами, уйдя из одной и так и не попав в другую. При переводе ребенка из одной школы в другую принимающая школа обязана подтвердить письменно свое согласие о его зачислении. В этом случае </w:t>
      </w:r>
      <w:proofErr w:type="gramStart"/>
      <w:r w:rsidRPr="002454A0">
        <w:rPr>
          <w:rFonts w:ascii="Times New Roman" w:hAnsi="Times New Roman" w:cs="Times New Roman"/>
          <w:sz w:val="24"/>
          <w:szCs w:val="24"/>
        </w:rPr>
        <w:t>контроль за</w:t>
      </w:r>
      <w:proofErr w:type="gramEnd"/>
      <w:r w:rsidRPr="002454A0">
        <w:rPr>
          <w:rFonts w:ascii="Times New Roman" w:hAnsi="Times New Roman" w:cs="Times New Roman"/>
          <w:sz w:val="24"/>
          <w:szCs w:val="24"/>
        </w:rPr>
        <w:t xml:space="preserve"> продолжением обучения несовершеннолетнего возлагается на администрацию принимающего образовательного учреждения.</w:t>
      </w:r>
    </w:p>
    <w:p w:rsidR="002454A0" w:rsidRPr="002454A0" w:rsidRDefault="002454A0" w:rsidP="002454A0">
      <w:pPr>
        <w:pStyle w:val="a5"/>
        <w:rPr>
          <w:rFonts w:ascii="Times New Roman" w:hAnsi="Times New Roman" w:cs="Times New Roman"/>
          <w:sz w:val="24"/>
          <w:szCs w:val="24"/>
        </w:rPr>
      </w:pPr>
      <w:r w:rsidRPr="002454A0">
        <w:rPr>
          <w:rFonts w:ascii="Times New Roman" w:hAnsi="Times New Roman" w:cs="Times New Roman"/>
          <w:sz w:val="24"/>
          <w:szCs w:val="24"/>
        </w:rPr>
        <w:t>3. Основания для постановки на школьный учет, на учет в окружную и городскую комиссии по соблюдению гарантий прав несовершеннолетних на получение общего образования</w:t>
      </w:r>
    </w:p>
    <w:p w:rsidR="002454A0" w:rsidRPr="002454A0" w:rsidRDefault="002454A0" w:rsidP="002454A0">
      <w:pPr>
        <w:pStyle w:val="a5"/>
        <w:rPr>
          <w:rFonts w:ascii="Times New Roman" w:hAnsi="Times New Roman" w:cs="Times New Roman"/>
          <w:sz w:val="24"/>
          <w:szCs w:val="24"/>
        </w:rPr>
      </w:pPr>
      <w:r w:rsidRPr="002454A0">
        <w:rPr>
          <w:rFonts w:ascii="Times New Roman" w:hAnsi="Times New Roman" w:cs="Times New Roman"/>
          <w:sz w:val="24"/>
          <w:szCs w:val="24"/>
        </w:rPr>
        <w:t>3.1. На школьный учет (занесение в школьный банк данных) ставится обучающийся за неоднократные, систематические пропуски учебных занятий, а также за длительное непосещение образовательного учреждения без уважительной причины.</w:t>
      </w:r>
    </w:p>
    <w:p w:rsidR="002454A0" w:rsidRPr="002454A0" w:rsidRDefault="002454A0" w:rsidP="002454A0">
      <w:pPr>
        <w:pStyle w:val="a5"/>
        <w:rPr>
          <w:rFonts w:ascii="Times New Roman" w:hAnsi="Times New Roman" w:cs="Times New Roman"/>
          <w:sz w:val="24"/>
          <w:szCs w:val="24"/>
        </w:rPr>
      </w:pPr>
      <w:r w:rsidRPr="002454A0">
        <w:rPr>
          <w:rFonts w:ascii="Times New Roman" w:hAnsi="Times New Roman" w:cs="Times New Roman"/>
          <w:sz w:val="24"/>
          <w:szCs w:val="24"/>
        </w:rPr>
        <w:t>3.2. На каждого несовершеннолетнего, систематически пропускающего или длительное время не посещающего учебные занятия в образовательном учреждении, классным руководителем (воспитателем, социальным педагогом) заводится карта "Учет несовершеннолетнего, не посещающего учебные занятия по неуважительной причине".</w:t>
      </w:r>
    </w:p>
    <w:p w:rsidR="002454A0" w:rsidRPr="002454A0" w:rsidRDefault="002454A0" w:rsidP="002454A0">
      <w:pPr>
        <w:pStyle w:val="a5"/>
        <w:rPr>
          <w:rFonts w:ascii="Times New Roman" w:hAnsi="Times New Roman" w:cs="Times New Roman"/>
          <w:sz w:val="24"/>
          <w:szCs w:val="24"/>
        </w:rPr>
      </w:pPr>
      <w:r w:rsidRPr="002454A0">
        <w:rPr>
          <w:rFonts w:ascii="Times New Roman" w:hAnsi="Times New Roman" w:cs="Times New Roman"/>
          <w:sz w:val="24"/>
          <w:szCs w:val="24"/>
        </w:rPr>
        <w:t>3.3. В карту учета заносятся сведения о несовершеннолетнем и его условиях проживания, об индивидуально-профилактической работе с несовершеннолетним, о мерах, принятых образовательным учреждением.</w:t>
      </w:r>
    </w:p>
    <w:p w:rsidR="002454A0" w:rsidRPr="002454A0" w:rsidRDefault="002454A0" w:rsidP="002454A0">
      <w:pPr>
        <w:pStyle w:val="a5"/>
        <w:rPr>
          <w:rFonts w:ascii="Times New Roman" w:hAnsi="Times New Roman" w:cs="Times New Roman"/>
          <w:sz w:val="24"/>
          <w:szCs w:val="24"/>
        </w:rPr>
      </w:pPr>
      <w:r w:rsidRPr="002454A0">
        <w:rPr>
          <w:rFonts w:ascii="Times New Roman" w:hAnsi="Times New Roman" w:cs="Times New Roman"/>
          <w:sz w:val="24"/>
          <w:szCs w:val="24"/>
        </w:rPr>
        <w:t xml:space="preserve">3.4. Сведения об </w:t>
      </w:r>
      <w:proofErr w:type="gramStart"/>
      <w:r w:rsidRPr="002454A0">
        <w:rPr>
          <w:rFonts w:ascii="Times New Roman" w:hAnsi="Times New Roman" w:cs="Times New Roman"/>
          <w:sz w:val="24"/>
          <w:szCs w:val="24"/>
        </w:rPr>
        <w:t>обучающихся</w:t>
      </w:r>
      <w:proofErr w:type="gramEnd"/>
      <w:r w:rsidRPr="002454A0">
        <w:rPr>
          <w:rFonts w:ascii="Times New Roman" w:hAnsi="Times New Roman" w:cs="Times New Roman"/>
          <w:sz w:val="24"/>
          <w:szCs w:val="24"/>
        </w:rPr>
        <w:t>, не посещающих или систематически пропускающих по неуважительным причинам занятия в образовательном учреждении, предоставляются в окружной, городской отделы образования не позднее 25-го числа каждого месяца.</w:t>
      </w:r>
    </w:p>
    <w:p w:rsidR="002454A0" w:rsidRPr="002454A0" w:rsidRDefault="002454A0" w:rsidP="002454A0">
      <w:pPr>
        <w:pStyle w:val="a5"/>
        <w:rPr>
          <w:rFonts w:ascii="Times New Roman" w:hAnsi="Times New Roman" w:cs="Times New Roman"/>
          <w:sz w:val="24"/>
          <w:szCs w:val="24"/>
        </w:rPr>
      </w:pPr>
      <w:r w:rsidRPr="002454A0">
        <w:rPr>
          <w:rFonts w:ascii="Times New Roman" w:hAnsi="Times New Roman" w:cs="Times New Roman"/>
          <w:sz w:val="24"/>
          <w:szCs w:val="24"/>
        </w:rPr>
        <w:t>3.5. Информация, полученная из учреждений образования, о детях, длительное время не посещающих или систематически пропускающих по неуважительным причинам занятия в образовательном учреждении, отрабатывается образовательным учреждением то того момента, пока ученик не приступает к занятиям стабильно.</w:t>
      </w:r>
    </w:p>
    <w:p w:rsidR="002454A0" w:rsidRPr="002454A0" w:rsidRDefault="002454A0" w:rsidP="002454A0">
      <w:pPr>
        <w:pStyle w:val="a5"/>
        <w:rPr>
          <w:rFonts w:ascii="Times New Roman" w:hAnsi="Times New Roman" w:cs="Times New Roman"/>
          <w:sz w:val="24"/>
          <w:szCs w:val="24"/>
        </w:rPr>
      </w:pPr>
      <w:r w:rsidRPr="002454A0">
        <w:rPr>
          <w:rFonts w:ascii="Times New Roman" w:hAnsi="Times New Roman" w:cs="Times New Roman"/>
          <w:sz w:val="24"/>
          <w:szCs w:val="24"/>
        </w:rPr>
        <w:t>3.6. Руководители образовательных учреждений и окружного отдела образования несут в соответствии с действующим законодательством ответственность за достоверность сведений о несовершеннолетних, не обучающихся или прекративших по неуважительным причинам занятия в образовательных учреждениях.</w:t>
      </w:r>
    </w:p>
    <w:p w:rsidR="002454A0" w:rsidRPr="002454A0" w:rsidRDefault="002454A0" w:rsidP="002454A0">
      <w:pPr>
        <w:pStyle w:val="a5"/>
        <w:rPr>
          <w:rFonts w:ascii="Times New Roman" w:hAnsi="Times New Roman" w:cs="Times New Roman"/>
          <w:sz w:val="24"/>
          <w:szCs w:val="24"/>
        </w:rPr>
      </w:pPr>
      <w:r w:rsidRPr="002454A0">
        <w:rPr>
          <w:rFonts w:ascii="Times New Roman" w:hAnsi="Times New Roman" w:cs="Times New Roman"/>
          <w:sz w:val="24"/>
          <w:szCs w:val="24"/>
        </w:rPr>
        <w:t>4. Организация ведения профилактической работы</w:t>
      </w:r>
    </w:p>
    <w:p w:rsidR="002454A0" w:rsidRPr="002454A0" w:rsidRDefault="002454A0" w:rsidP="002454A0">
      <w:pPr>
        <w:pStyle w:val="a5"/>
        <w:rPr>
          <w:rFonts w:ascii="Times New Roman" w:hAnsi="Times New Roman" w:cs="Times New Roman"/>
          <w:sz w:val="24"/>
          <w:szCs w:val="24"/>
        </w:rPr>
      </w:pPr>
      <w:r w:rsidRPr="002454A0">
        <w:rPr>
          <w:rFonts w:ascii="Times New Roman" w:hAnsi="Times New Roman" w:cs="Times New Roman"/>
          <w:sz w:val="24"/>
          <w:szCs w:val="24"/>
        </w:rPr>
        <w:t>4.1. Ответственность за полный охват детей и подростков обязательным средним (полным) общим образованием и сохранение контингентов обучающихся до окончания ими образовательного учреждения, а также явку детей на учебные занятия возложена на органы государственной власти и местного самоуправления города.</w:t>
      </w:r>
    </w:p>
    <w:p w:rsidR="002454A0" w:rsidRPr="002454A0" w:rsidRDefault="002454A0" w:rsidP="002454A0">
      <w:pPr>
        <w:pStyle w:val="a5"/>
        <w:rPr>
          <w:rFonts w:ascii="Times New Roman" w:hAnsi="Times New Roman" w:cs="Times New Roman"/>
          <w:sz w:val="24"/>
          <w:szCs w:val="24"/>
        </w:rPr>
      </w:pPr>
      <w:r w:rsidRPr="002454A0">
        <w:rPr>
          <w:rFonts w:ascii="Times New Roman" w:hAnsi="Times New Roman" w:cs="Times New Roman"/>
          <w:sz w:val="24"/>
          <w:szCs w:val="24"/>
        </w:rPr>
        <w:t xml:space="preserve">4.2. </w:t>
      </w:r>
      <w:proofErr w:type="gramStart"/>
      <w:r w:rsidRPr="002454A0">
        <w:rPr>
          <w:rFonts w:ascii="Times New Roman" w:hAnsi="Times New Roman" w:cs="Times New Roman"/>
          <w:sz w:val="24"/>
          <w:szCs w:val="24"/>
        </w:rPr>
        <w:t>При планировании профилактической работы необходимо учесть, что согласно ст. 9, 14 Федерального закона N 120-ФЗ "Об основах системы профилактики безнадзорности и правонарушений несовершеннолетних" образовательное учреждение обязано информировать учреждения и органы системы профилактики в соответствии с их компетенцией о выявленном случае и причинах непосещения обучающимся занятий, а также о принятых школой мерах.</w:t>
      </w:r>
      <w:proofErr w:type="gramEnd"/>
    </w:p>
    <w:p w:rsidR="002454A0" w:rsidRPr="002454A0" w:rsidRDefault="002454A0" w:rsidP="002454A0">
      <w:pPr>
        <w:pStyle w:val="a5"/>
        <w:rPr>
          <w:rFonts w:ascii="Times New Roman" w:hAnsi="Times New Roman" w:cs="Times New Roman"/>
          <w:sz w:val="24"/>
          <w:szCs w:val="24"/>
        </w:rPr>
      </w:pPr>
      <w:r w:rsidRPr="002454A0">
        <w:rPr>
          <w:rFonts w:ascii="Times New Roman" w:hAnsi="Times New Roman" w:cs="Times New Roman"/>
          <w:sz w:val="24"/>
          <w:szCs w:val="24"/>
        </w:rPr>
        <w:t>4.3. Количество обращений школы в органы и учреждения системы профилактики в целях получения помощи и принятия мер в отношении родителей, возвращения несовершеннолетнего к обучению не ограничено.</w:t>
      </w:r>
    </w:p>
    <w:p w:rsidR="002454A0" w:rsidRPr="002454A0" w:rsidRDefault="002454A0" w:rsidP="002454A0">
      <w:pPr>
        <w:pStyle w:val="a5"/>
        <w:rPr>
          <w:rFonts w:ascii="Times New Roman" w:hAnsi="Times New Roman" w:cs="Times New Roman"/>
          <w:sz w:val="24"/>
          <w:szCs w:val="24"/>
        </w:rPr>
      </w:pPr>
      <w:r w:rsidRPr="002454A0">
        <w:rPr>
          <w:rFonts w:ascii="Times New Roman" w:hAnsi="Times New Roman" w:cs="Times New Roman"/>
          <w:sz w:val="24"/>
          <w:szCs w:val="24"/>
        </w:rPr>
        <w:t>При этом следует запрашивать письменные ответы.</w:t>
      </w:r>
    </w:p>
    <w:p w:rsidR="002454A0" w:rsidRPr="002454A0" w:rsidRDefault="002454A0" w:rsidP="002454A0">
      <w:pPr>
        <w:pStyle w:val="a5"/>
        <w:rPr>
          <w:rFonts w:ascii="Times New Roman" w:hAnsi="Times New Roman" w:cs="Times New Roman"/>
          <w:sz w:val="24"/>
          <w:szCs w:val="24"/>
        </w:rPr>
      </w:pPr>
      <w:r w:rsidRPr="002454A0">
        <w:rPr>
          <w:rFonts w:ascii="Times New Roman" w:hAnsi="Times New Roman" w:cs="Times New Roman"/>
          <w:sz w:val="24"/>
          <w:szCs w:val="24"/>
        </w:rPr>
        <w:t xml:space="preserve">4.4. </w:t>
      </w:r>
      <w:proofErr w:type="gramStart"/>
      <w:r w:rsidRPr="002454A0">
        <w:rPr>
          <w:rFonts w:ascii="Times New Roman" w:hAnsi="Times New Roman" w:cs="Times New Roman"/>
          <w:sz w:val="24"/>
          <w:szCs w:val="24"/>
        </w:rPr>
        <w:t>При необходимости перевода несовершеннолетнего в вечернюю школу (классы), учреждение начального (среднего) профессионального образования необходимо направить в Окружную КДН и ЗП, в отдел образования округа ходатайство с приложением ряда документов.</w:t>
      </w:r>
      <w:proofErr w:type="gramEnd"/>
    </w:p>
    <w:p w:rsidR="002454A0" w:rsidRPr="002454A0" w:rsidRDefault="002454A0" w:rsidP="002454A0">
      <w:pPr>
        <w:pStyle w:val="a5"/>
        <w:rPr>
          <w:rFonts w:ascii="Times New Roman" w:hAnsi="Times New Roman" w:cs="Times New Roman"/>
          <w:sz w:val="24"/>
          <w:szCs w:val="24"/>
        </w:rPr>
      </w:pPr>
      <w:r w:rsidRPr="002454A0">
        <w:rPr>
          <w:rFonts w:ascii="Times New Roman" w:hAnsi="Times New Roman" w:cs="Times New Roman"/>
          <w:sz w:val="24"/>
          <w:szCs w:val="24"/>
        </w:rPr>
        <w:t>4.5. Со всеми обучающимися, находящимися в школьном банке данных, проводится индивидуально-профилактическая работа, направленная на предупреждение или уменьшение общей вероятности появления пропусков уроков:</w:t>
      </w:r>
    </w:p>
    <w:p w:rsidR="002454A0" w:rsidRPr="002454A0" w:rsidRDefault="002454A0" w:rsidP="002454A0">
      <w:pPr>
        <w:pStyle w:val="a5"/>
        <w:rPr>
          <w:rFonts w:ascii="Times New Roman" w:hAnsi="Times New Roman" w:cs="Times New Roman"/>
          <w:sz w:val="24"/>
          <w:szCs w:val="24"/>
        </w:rPr>
      </w:pPr>
      <w:r w:rsidRPr="002454A0">
        <w:rPr>
          <w:rFonts w:ascii="Times New Roman" w:hAnsi="Times New Roman" w:cs="Times New Roman"/>
          <w:sz w:val="24"/>
          <w:szCs w:val="24"/>
        </w:rPr>
        <w:t>- постоянный, ежедневный контроль и учет за посещаемостью обучающихся;</w:t>
      </w:r>
    </w:p>
    <w:p w:rsidR="002454A0" w:rsidRPr="002454A0" w:rsidRDefault="002454A0" w:rsidP="002454A0">
      <w:pPr>
        <w:pStyle w:val="a5"/>
        <w:rPr>
          <w:rFonts w:ascii="Times New Roman" w:hAnsi="Times New Roman" w:cs="Times New Roman"/>
          <w:sz w:val="24"/>
          <w:szCs w:val="24"/>
        </w:rPr>
      </w:pPr>
      <w:proofErr w:type="gramStart"/>
      <w:r w:rsidRPr="002454A0">
        <w:rPr>
          <w:rFonts w:ascii="Times New Roman" w:hAnsi="Times New Roman" w:cs="Times New Roman"/>
          <w:sz w:val="24"/>
          <w:szCs w:val="24"/>
        </w:rPr>
        <w:lastRenderedPageBreak/>
        <w:t>- организация психолого-социальной службой школы индивидуальной и групповой работы с обучающимися и их родителями по преодолению причин пропусков учебных занятий;</w:t>
      </w:r>
      <w:proofErr w:type="gramEnd"/>
    </w:p>
    <w:p w:rsidR="002454A0" w:rsidRPr="002454A0" w:rsidRDefault="002454A0" w:rsidP="002454A0">
      <w:pPr>
        <w:pStyle w:val="a5"/>
        <w:rPr>
          <w:rFonts w:ascii="Times New Roman" w:hAnsi="Times New Roman" w:cs="Times New Roman"/>
          <w:sz w:val="24"/>
          <w:szCs w:val="24"/>
        </w:rPr>
      </w:pPr>
      <w:r w:rsidRPr="002454A0">
        <w:rPr>
          <w:rFonts w:ascii="Times New Roman" w:hAnsi="Times New Roman" w:cs="Times New Roman"/>
          <w:sz w:val="24"/>
          <w:szCs w:val="24"/>
        </w:rPr>
        <w:t xml:space="preserve">- организация индивидуальной работы с </w:t>
      </w:r>
      <w:proofErr w:type="gramStart"/>
      <w:r w:rsidRPr="002454A0">
        <w:rPr>
          <w:rFonts w:ascii="Times New Roman" w:hAnsi="Times New Roman" w:cs="Times New Roman"/>
          <w:sz w:val="24"/>
          <w:szCs w:val="24"/>
        </w:rPr>
        <w:t>обучающимися</w:t>
      </w:r>
      <w:proofErr w:type="gramEnd"/>
      <w:r w:rsidRPr="002454A0">
        <w:rPr>
          <w:rFonts w:ascii="Times New Roman" w:hAnsi="Times New Roman" w:cs="Times New Roman"/>
          <w:sz w:val="24"/>
          <w:szCs w:val="24"/>
        </w:rPr>
        <w:t>, испытывающими затруднения в освоении учебных программ; ликвидация пробелов в знаниях обучающихся;</w:t>
      </w:r>
    </w:p>
    <w:p w:rsidR="002454A0" w:rsidRPr="002454A0" w:rsidRDefault="002454A0" w:rsidP="002454A0">
      <w:pPr>
        <w:pStyle w:val="a5"/>
        <w:rPr>
          <w:rFonts w:ascii="Times New Roman" w:hAnsi="Times New Roman" w:cs="Times New Roman"/>
          <w:sz w:val="24"/>
          <w:szCs w:val="24"/>
        </w:rPr>
      </w:pPr>
      <w:r w:rsidRPr="002454A0">
        <w:rPr>
          <w:rFonts w:ascii="Times New Roman" w:hAnsi="Times New Roman" w:cs="Times New Roman"/>
          <w:sz w:val="24"/>
          <w:szCs w:val="24"/>
        </w:rPr>
        <w:t>- своевременное и незамедлительное информирование учреждений и органов системы профилактики о несовершеннолетних, злостно уклоняющихся от обучения, не посещающих учебные занятия, а также на родителей, препятствующих обучению или уклоняющихся от воспитания и обучения своих детей (статья 9 Федерального закона "Об основах системы профилактики безнадзорности и правонарушений несовершеннолетних").</w:t>
      </w:r>
    </w:p>
    <w:p w:rsidR="002454A0" w:rsidRPr="002454A0" w:rsidRDefault="002454A0" w:rsidP="002454A0">
      <w:pPr>
        <w:pStyle w:val="a5"/>
        <w:rPr>
          <w:rFonts w:ascii="Times New Roman" w:hAnsi="Times New Roman" w:cs="Times New Roman"/>
          <w:sz w:val="24"/>
          <w:szCs w:val="24"/>
        </w:rPr>
      </w:pPr>
      <w:r w:rsidRPr="002454A0">
        <w:rPr>
          <w:rFonts w:ascii="Times New Roman" w:hAnsi="Times New Roman" w:cs="Times New Roman"/>
          <w:sz w:val="24"/>
          <w:szCs w:val="24"/>
        </w:rPr>
        <w:t>5. Меры по предотвращению пропусков занятий без уважительных причин</w:t>
      </w:r>
    </w:p>
    <w:p w:rsidR="002454A0" w:rsidRPr="002454A0" w:rsidRDefault="002454A0" w:rsidP="002454A0">
      <w:pPr>
        <w:pStyle w:val="a5"/>
        <w:rPr>
          <w:rFonts w:ascii="Times New Roman" w:hAnsi="Times New Roman" w:cs="Times New Roman"/>
          <w:sz w:val="24"/>
          <w:szCs w:val="24"/>
        </w:rPr>
      </w:pPr>
      <w:r w:rsidRPr="002454A0">
        <w:rPr>
          <w:rFonts w:ascii="Times New Roman" w:hAnsi="Times New Roman" w:cs="Times New Roman"/>
          <w:sz w:val="24"/>
          <w:szCs w:val="24"/>
        </w:rPr>
        <w:t>5.1. Своевременное реагирование на прогулы школьных занятий является необходимым условием для успешной работы по выполнению законодательства об обязательном получении несовершеннолетними среднего (полного) общего образования.</w:t>
      </w:r>
    </w:p>
    <w:p w:rsidR="002454A0" w:rsidRPr="002454A0" w:rsidRDefault="002454A0" w:rsidP="002454A0">
      <w:pPr>
        <w:pStyle w:val="a5"/>
        <w:rPr>
          <w:rFonts w:ascii="Times New Roman" w:hAnsi="Times New Roman" w:cs="Times New Roman"/>
          <w:sz w:val="24"/>
          <w:szCs w:val="24"/>
        </w:rPr>
      </w:pPr>
      <w:r w:rsidRPr="002454A0">
        <w:rPr>
          <w:rFonts w:ascii="Times New Roman" w:hAnsi="Times New Roman" w:cs="Times New Roman"/>
          <w:sz w:val="24"/>
          <w:szCs w:val="24"/>
        </w:rPr>
        <w:t xml:space="preserve">Ни один случай пропуска без уважительной причины отдельных предметов или одного дня занятия нельзя оставлять без внимания. К ученикам, допускающим прогулы занятий, следует относиться с повышенным вниманием, не ограничиваясь только </w:t>
      </w:r>
      <w:proofErr w:type="gramStart"/>
      <w:r w:rsidRPr="002454A0">
        <w:rPr>
          <w:rFonts w:ascii="Times New Roman" w:hAnsi="Times New Roman" w:cs="Times New Roman"/>
          <w:sz w:val="24"/>
          <w:szCs w:val="24"/>
        </w:rPr>
        <w:t>контролем за</w:t>
      </w:r>
      <w:proofErr w:type="gramEnd"/>
      <w:r w:rsidRPr="002454A0">
        <w:rPr>
          <w:rFonts w:ascii="Times New Roman" w:hAnsi="Times New Roman" w:cs="Times New Roman"/>
          <w:sz w:val="24"/>
          <w:szCs w:val="24"/>
        </w:rPr>
        <w:t xml:space="preserve"> успеваемостью, необходимо всеми возможными способами устранить условия и причины срывов в его поведении и прекращения прогулов.</w:t>
      </w:r>
    </w:p>
    <w:p w:rsidR="002454A0" w:rsidRPr="002454A0" w:rsidRDefault="002454A0" w:rsidP="002454A0">
      <w:pPr>
        <w:pStyle w:val="a5"/>
        <w:rPr>
          <w:rFonts w:ascii="Times New Roman" w:hAnsi="Times New Roman" w:cs="Times New Roman"/>
          <w:sz w:val="24"/>
          <w:szCs w:val="24"/>
        </w:rPr>
      </w:pPr>
      <w:r w:rsidRPr="002454A0">
        <w:rPr>
          <w:rFonts w:ascii="Times New Roman" w:hAnsi="Times New Roman" w:cs="Times New Roman"/>
          <w:sz w:val="24"/>
          <w:szCs w:val="24"/>
        </w:rPr>
        <w:t xml:space="preserve">Необходимо учитывать, что у ученика, прогулявшего хотя бы один день занятий, если не принять к нему своевременных мер, появляется чувство безнаказанности, которое подтолкнет его на повторные прогулы и в конечном итоге превратит в злостного прогульщика. Он станет проводить время в игротеках, на рынках, вокзалах. В погоне за легким заработком он может приобщиться к бродяжничеству и </w:t>
      </w:r>
      <w:proofErr w:type="gramStart"/>
      <w:r w:rsidRPr="002454A0">
        <w:rPr>
          <w:rFonts w:ascii="Times New Roman" w:hAnsi="Times New Roman" w:cs="Times New Roman"/>
          <w:sz w:val="24"/>
          <w:szCs w:val="24"/>
        </w:rPr>
        <w:t>попрошайничеству</w:t>
      </w:r>
      <w:proofErr w:type="gramEnd"/>
      <w:r w:rsidRPr="002454A0">
        <w:rPr>
          <w:rFonts w:ascii="Times New Roman" w:hAnsi="Times New Roman" w:cs="Times New Roman"/>
          <w:sz w:val="24"/>
          <w:szCs w:val="24"/>
        </w:rPr>
        <w:t xml:space="preserve"> и стать добычей преступной среды.</w:t>
      </w:r>
    </w:p>
    <w:p w:rsidR="002454A0" w:rsidRPr="002454A0" w:rsidRDefault="002454A0" w:rsidP="002454A0">
      <w:pPr>
        <w:pStyle w:val="a5"/>
        <w:rPr>
          <w:rFonts w:ascii="Times New Roman" w:hAnsi="Times New Roman" w:cs="Times New Roman"/>
          <w:sz w:val="24"/>
          <w:szCs w:val="24"/>
        </w:rPr>
      </w:pPr>
      <w:r w:rsidRPr="002454A0">
        <w:rPr>
          <w:rFonts w:ascii="Times New Roman" w:hAnsi="Times New Roman" w:cs="Times New Roman"/>
          <w:sz w:val="24"/>
          <w:szCs w:val="24"/>
        </w:rPr>
        <w:t>5.2. Ликвидация пробелов в знаниях учащихся является важным компонентом в системе ранней профилактики прогулов занятий. Если учащийся по каким-либо причинам не усвоил часть учебной программы, у него появляется психологический дискомфорт, оттого что он не усваивает программу дальнейшего материала, ощущает себя ненужным на уроке.</w:t>
      </w:r>
    </w:p>
    <w:p w:rsidR="002454A0" w:rsidRPr="002454A0" w:rsidRDefault="002454A0" w:rsidP="002454A0">
      <w:pPr>
        <w:pStyle w:val="a5"/>
        <w:rPr>
          <w:rFonts w:ascii="Times New Roman" w:hAnsi="Times New Roman" w:cs="Times New Roman"/>
          <w:sz w:val="24"/>
          <w:szCs w:val="24"/>
        </w:rPr>
      </w:pPr>
      <w:r w:rsidRPr="002454A0">
        <w:rPr>
          <w:rFonts w:ascii="Times New Roman" w:hAnsi="Times New Roman" w:cs="Times New Roman"/>
          <w:sz w:val="24"/>
          <w:szCs w:val="24"/>
        </w:rPr>
        <w:t>5.3. Организация досуга учащихся, широкое вовлечение учащихся в занятия спортом, художественное творчество, кружковая работа - одно из важнейших направлений воспитательной деятельности, способствующее заинтересованности в посещении школы и формированию законопослушного поведения.</w:t>
      </w:r>
    </w:p>
    <w:p w:rsidR="002454A0" w:rsidRPr="002454A0" w:rsidRDefault="002454A0" w:rsidP="002454A0">
      <w:pPr>
        <w:pStyle w:val="a5"/>
        <w:rPr>
          <w:rFonts w:ascii="Times New Roman" w:hAnsi="Times New Roman" w:cs="Times New Roman"/>
          <w:sz w:val="24"/>
          <w:szCs w:val="24"/>
        </w:rPr>
      </w:pPr>
      <w:r w:rsidRPr="002454A0">
        <w:rPr>
          <w:rFonts w:ascii="Times New Roman" w:hAnsi="Times New Roman" w:cs="Times New Roman"/>
          <w:sz w:val="24"/>
          <w:szCs w:val="24"/>
        </w:rPr>
        <w:t>5.4. При выявлении конфликтов между родителями и детьми, проблем в семейном воспитании работу рекомендуется проводить одновременно с родителями и детьми. Зачастую к такой работе следует привлекать психолога, специалиста по социальной защите, использовать опыт работы психолого-педагогических центров для нормализации отношений в конфликтных семьях.</w:t>
      </w:r>
    </w:p>
    <w:p w:rsidR="002454A0" w:rsidRPr="002454A0" w:rsidRDefault="002454A0" w:rsidP="002454A0">
      <w:pPr>
        <w:pStyle w:val="a5"/>
        <w:rPr>
          <w:rFonts w:ascii="Times New Roman" w:hAnsi="Times New Roman" w:cs="Times New Roman"/>
          <w:sz w:val="24"/>
          <w:szCs w:val="24"/>
        </w:rPr>
      </w:pPr>
      <w:r w:rsidRPr="002454A0">
        <w:rPr>
          <w:rFonts w:ascii="Times New Roman" w:hAnsi="Times New Roman" w:cs="Times New Roman"/>
          <w:sz w:val="24"/>
          <w:szCs w:val="24"/>
        </w:rPr>
        <w:t>5.5. Работу с семьями, находящимися в социально опасном положении, необходимо строить в тесном контакте со специалистами КДН и ЗП, инспекторами ОДН УВД, органами опеки и попечительства, родительской общественностью и др.</w:t>
      </w:r>
    </w:p>
    <w:p w:rsidR="002454A0" w:rsidRPr="002454A0" w:rsidRDefault="002454A0" w:rsidP="002454A0">
      <w:pPr>
        <w:pStyle w:val="a5"/>
        <w:rPr>
          <w:rFonts w:ascii="Times New Roman" w:hAnsi="Times New Roman" w:cs="Times New Roman"/>
          <w:sz w:val="24"/>
          <w:szCs w:val="24"/>
        </w:rPr>
      </w:pPr>
      <w:r w:rsidRPr="002454A0">
        <w:rPr>
          <w:rFonts w:ascii="Times New Roman" w:hAnsi="Times New Roman" w:cs="Times New Roman"/>
          <w:sz w:val="24"/>
          <w:szCs w:val="24"/>
        </w:rPr>
        <w:t>Однако даже самая добросовестная работа в запущенных случаях не всегда бывает успешной. Вот почему своевременное реагирование на пропуски занятий без уважительных причин и другие предупредительные меры прогулов будут намного эффективнее.</w:t>
      </w:r>
    </w:p>
    <w:p w:rsidR="007F50DA" w:rsidRDefault="007F50DA"/>
    <w:sectPr w:rsidR="007F50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4A0"/>
    <w:rsid w:val="002454A0"/>
    <w:rsid w:val="007F50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454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454A0"/>
    <w:rPr>
      <w:b/>
      <w:bCs/>
    </w:rPr>
  </w:style>
  <w:style w:type="paragraph" w:styleId="a5">
    <w:name w:val="No Spacing"/>
    <w:uiPriority w:val="1"/>
    <w:qFormat/>
    <w:rsid w:val="002454A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454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454A0"/>
    <w:rPr>
      <w:b/>
      <w:bCs/>
    </w:rPr>
  </w:style>
  <w:style w:type="paragraph" w:styleId="a5">
    <w:name w:val="No Spacing"/>
    <w:uiPriority w:val="1"/>
    <w:qFormat/>
    <w:rsid w:val="002454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0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2085</Words>
  <Characters>11889</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1</cp:revision>
  <dcterms:created xsi:type="dcterms:W3CDTF">2024-07-15T02:19:00Z</dcterms:created>
  <dcterms:modified xsi:type="dcterms:W3CDTF">2024-07-15T02:21:00Z</dcterms:modified>
</cp:coreProperties>
</file>