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A0" w:rsidRPr="002454A0" w:rsidRDefault="002454A0" w:rsidP="002454A0">
      <w:pPr>
        <w:pStyle w:val="a5"/>
        <w:rPr>
          <w:rFonts w:ascii="Times New Roman" w:hAnsi="Times New Roman" w:cs="Times New Roman"/>
          <w:sz w:val="24"/>
          <w:szCs w:val="24"/>
        </w:rPr>
      </w:pPr>
      <w:bookmarkStart w:id="0" w:name="_GoBack"/>
      <w:r w:rsidRPr="002454A0">
        <w:rPr>
          <w:rStyle w:val="a4"/>
          <w:rFonts w:ascii="Times New Roman" w:hAnsi="Times New Roman" w:cs="Times New Roman"/>
          <w:color w:val="666666"/>
          <w:sz w:val="24"/>
          <w:szCs w:val="24"/>
        </w:rPr>
        <w:t>ИНСТРУКЦИЯ О ПОРЯДКЕ ВЕДЕНИЯ УЧЕТА НЕСОВЕРШЕННОЛЕТНИХ, НЕ ПОСЕЩАЮЩИХ ИЛИ СИСТЕМАТИЧЕСКИ ПРОПУСКАЮЩИХ ПО НЕУВАЖИТЕЛЬНЫМ ПРИЧИНАМ ЗАНЯТИЯ В ОБРАЗОВАТЕЛЬНЫХ УЧРЕЖДЕНИЯХ</w:t>
      </w:r>
    </w:p>
    <w:bookmarkEnd w:id="0"/>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Одним из основных направлений работы органов и учреждений образования является выявление и учет детей, не посещающих или систематически пропускающих по неуважительным причинам учебные занятия. Задача каждого образовательного учреждения обеспечить права всех граждан на получение среднего (полного) общего образования, сохранить контингент обучающихся до окончания ими образовательного учреждения.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Своевременное выявление причины прогулов, терпеливая, настойчивая работа с трудными детьми, умение найти к ним индивидуальный педагогический подход, не допустить их отторжения от школы, разрешить проблемы конфликтов с одноклассниками являются большим вкладом в дело профилактики правонарушений и преступлений несовершеннолетних и залогом эффективности правового воспитания учащихся.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Пропуски уроков способствуют возникновению трудностей у школьников в освоении учебных дисциплин, последующего нежелания учиться, а также постепенному прекращению посещения несовершеннолетними государственного образовательного учреждения. Однако нежелание учиться скорее следствие, чем причина.</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Неуважительные причины, как показывает практика, разнообразны: бродяжничество, напряженные отношения с одноклассниками, педагогами, родителями, соблазнительные салоны компьютерных клубов, чувство одиночества и ненужности дома и в школе, препятствие или уклонение родителей от своих обязанностей, выбытие с родителями без школьных документов и многие др.</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1. Общие положения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1.1. В соответствии с Законом Российской Федерации "Об образовании", Федеральным законом "Об основах системы профилактики безнадзорности и правонарушений несовершеннолетних", Семейным кодексом, Кодексом РФ об административных правонарушениях, другими нормативно-правовыми актами государственные образовательные учреждения, реализующие общеобразовательные программы, государственные образовательные учреждения начального и среднего профессионального образования: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выявляют несовершеннолетних, не посещающих или систематически пропускающих по неуважительным причинам занятия в государственных образовательных учреждениях, принимают меры по их воспитанию и получению ими среднего (полного) общего образования;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ведут учет детей, не посещающих или систематически пропускающих по неуважительным причинам занятия в государственных образовательных учреждениях;</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выявляют причины и условия, способствующие пропуску занятий по неуважительным причинам;</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осуществляют ведение документации по учету и движению обучающихся и своевременно информируют органы управления образования и районные комиссии по делам несовершеннолетних и защите их прав о детях, прекративших или уклоняющихся от обучения;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осуществляют меры по возвращению детей в школы, способствуют определению статуса ребенка.</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1.2. В Инструкции применяются следующие понятия: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Прогульщик - это ученик, который преднамеренно </w:t>
      </w:r>
      <w:proofErr w:type="gramStart"/>
      <w:r w:rsidRPr="002454A0">
        <w:rPr>
          <w:rFonts w:ascii="Times New Roman" w:hAnsi="Times New Roman" w:cs="Times New Roman"/>
          <w:sz w:val="24"/>
          <w:szCs w:val="24"/>
        </w:rPr>
        <w:t>избегает школу</w:t>
      </w:r>
      <w:proofErr w:type="gramEnd"/>
      <w:r w:rsidRPr="002454A0">
        <w:rPr>
          <w:rFonts w:ascii="Times New Roman" w:hAnsi="Times New Roman" w:cs="Times New Roman"/>
          <w:sz w:val="24"/>
          <w:szCs w:val="24"/>
        </w:rPr>
        <w:t xml:space="preserve"> без разрешения.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Учет в образовательном учреждении детей, не посещающих или систематически пропускающих по неуважительным причинам занятия в образовательных учреждениях, - это система индивидуальных профилактических мероприятий, осуществляемая образовательным учреждением в отношении обучающего и семьи, которая направлена на </w:t>
      </w:r>
      <w:r w:rsidRPr="002454A0">
        <w:rPr>
          <w:rFonts w:ascii="Times New Roman" w:hAnsi="Times New Roman" w:cs="Times New Roman"/>
          <w:sz w:val="24"/>
          <w:szCs w:val="24"/>
        </w:rPr>
        <w:lastRenderedPageBreak/>
        <w:t>выявление и устранение причин и условий, способствующих пропуску занятий в образовательном учреждении.</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2. Организация работы по учету детей в государственных образовательных учреждениях</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2.1. Ежедневный </w:t>
      </w:r>
      <w:proofErr w:type="gramStart"/>
      <w:r w:rsidRPr="002454A0">
        <w:rPr>
          <w:rFonts w:ascii="Times New Roman" w:hAnsi="Times New Roman" w:cs="Times New Roman"/>
          <w:sz w:val="24"/>
          <w:szCs w:val="24"/>
        </w:rPr>
        <w:t>контроль за</w:t>
      </w:r>
      <w:proofErr w:type="gramEnd"/>
      <w:r w:rsidRPr="002454A0">
        <w:rPr>
          <w:rFonts w:ascii="Times New Roman" w:hAnsi="Times New Roman" w:cs="Times New Roman"/>
          <w:sz w:val="24"/>
          <w:szCs w:val="24"/>
        </w:rPr>
        <w:t xml:space="preserve"> посещаемостью учебных занятий осуществляет классный руководитель, социальный педагог и заместитель директора по учебно-воспитательной работе. В случае выявления пропуска занятий и/или отдельных уроков классный руководитель выясняет причины отсутствия </w:t>
      </w:r>
      <w:proofErr w:type="gramStart"/>
      <w:r w:rsidRPr="002454A0">
        <w:rPr>
          <w:rFonts w:ascii="Times New Roman" w:hAnsi="Times New Roman" w:cs="Times New Roman"/>
          <w:sz w:val="24"/>
          <w:szCs w:val="24"/>
        </w:rPr>
        <w:t>у</w:t>
      </w:r>
      <w:proofErr w:type="gramEnd"/>
      <w:r w:rsidRPr="002454A0">
        <w:rPr>
          <w:rFonts w:ascii="Times New Roman" w:hAnsi="Times New Roman" w:cs="Times New Roman"/>
          <w:sz w:val="24"/>
          <w:szCs w:val="24"/>
        </w:rPr>
        <w:t xml:space="preserve"> </w:t>
      </w:r>
      <w:proofErr w:type="gramStart"/>
      <w:r w:rsidRPr="002454A0">
        <w:rPr>
          <w:rFonts w:ascii="Times New Roman" w:hAnsi="Times New Roman" w:cs="Times New Roman"/>
          <w:sz w:val="24"/>
          <w:szCs w:val="24"/>
        </w:rPr>
        <w:t>обучающегося</w:t>
      </w:r>
      <w:proofErr w:type="gramEnd"/>
      <w:r w:rsidRPr="002454A0">
        <w:rPr>
          <w:rFonts w:ascii="Times New Roman" w:hAnsi="Times New Roman" w:cs="Times New Roman"/>
          <w:sz w:val="24"/>
          <w:szCs w:val="24"/>
        </w:rPr>
        <w:t xml:space="preserve">, его родителей (законных представителей). Если занятия были пропущены без уважительной причины и родители не знали об этом, следует предупредить их о необходимости усиления </w:t>
      </w:r>
      <w:proofErr w:type="gramStart"/>
      <w:r w:rsidRPr="002454A0">
        <w:rPr>
          <w:rFonts w:ascii="Times New Roman" w:hAnsi="Times New Roman" w:cs="Times New Roman"/>
          <w:sz w:val="24"/>
          <w:szCs w:val="24"/>
        </w:rPr>
        <w:t>контроля за</w:t>
      </w:r>
      <w:proofErr w:type="gramEnd"/>
      <w:r w:rsidRPr="002454A0">
        <w:rPr>
          <w:rFonts w:ascii="Times New Roman" w:hAnsi="Times New Roman" w:cs="Times New Roman"/>
          <w:sz w:val="24"/>
          <w:szCs w:val="24"/>
        </w:rPr>
        <w:t xml:space="preserve"> поведением ребенка и посещаемостью школьных занятий.</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Помимо беседы классного руководителя рекомендуется провести индивидуальную консультацию с психологом, социальным педагогом и принять все надлежащие меры для устранения причины прогулов. При этом необходимо взаимодействовать с родителями для совместных усилий по устранению выявленных причин.</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2.2. Если родители должным образом не отреагировали на информацию о прогулах, а учащийся продолжает прогуливать занятия, необходимо посетить такого ученика на дому, при необходимости совместно с представителями КДН и ЗП округа. Посещение поможет выяснить условия проживания его в семье, отношение к нему родителей (законных представителей) и причину отсутствия в школе, а также определить, не оказался ли ребенок (его семья) в социально опасном положении и какие надлежит принять меры. Посещение на дому следует оформить актом обследования жилищных условий.</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Если известно, что родители злоупотребляют алкогольными напитками, наркотиками, склонны к асоциальному поведению, следует пригласить для посещения такой семьи сотрудника КДН и ЗП или инспектора ОДН УВД.</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В случае если не удалось установить контакт с родителями, а соседи по дому (товарищи по школе) ничего не знают о месте нахождения семьи, следует обратиться в подразделение по делам несовершеннолетних (ОДН УВД по месту жительства учащегося) для установления нахождения учащегося и его родителей.</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2.3. Если родители не принимают надлежащих мер для возвращения ребенка в школу,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(ст. 63 ч. 2 Семейного кодекса РФ, ст. 52 ч. 2 Закона РФ "Об образовании").</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2.4. В </w:t>
      </w:r>
      <w:proofErr w:type="gramStart"/>
      <w:r w:rsidRPr="002454A0">
        <w:rPr>
          <w:rFonts w:ascii="Times New Roman" w:hAnsi="Times New Roman" w:cs="Times New Roman"/>
          <w:sz w:val="24"/>
          <w:szCs w:val="24"/>
        </w:rPr>
        <w:t>случае</w:t>
      </w:r>
      <w:proofErr w:type="gramEnd"/>
      <w:r w:rsidRPr="002454A0">
        <w:rPr>
          <w:rFonts w:ascii="Times New Roman" w:hAnsi="Times New Roman" w:cs="Times New Roman"/>
          <w:sz w:val="24"/>
          <w:szCs w:val="24"/>
        </w:rPr>
        <w:t xml:space="preserve"> когда работа с ребенком и родителями не дала должных результатов и несовершеннолетний без уважительных причин продолжает не посещать занятия, обучающего следует поставить на </w:t>
      </w:r>
      <w:proofErr w:type="spellStart"/>
      <w:r w:rsidRPr="002454A0">
        <w:rPr>
          <w:rFonts w:ascii="Times New Roman" w:hAnsi="Times New Roman" w:cs="Times New Roman"/>
          <w:sz w:val="24"/>
          <w:szCs w:val="24"/>
        </w:rPr>
        <w:t>внутришкольный</w:t>
      </w:r>
      <w:proofErr w:type="spellEnd"/>
      <w:r w:rsidRPr="002454A0">
        <w:rPr>
          <w:rFonts w:ascii="Times New Roman" w:hAnsi="Times New Roman" w:cs="Times New Roman"/>
          <w:sz w:val="24"/>
          <w:szCs w:val="24"/>
        </w:rPr>
        <w:t xml:space="preserve"> учет для проведения с ним индивидуальной профилактической работы и осуществления более жесткого контроля.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2.5. В отношении родителей (законных представителей), не уделяющих должного внимания воспитанию и получению образования такого учащегося, следует подробно в письменном виде проинформировать КДН и ЗП, ГОМ, отделы защиты прав несовершеннолетних.</w:t>
      </w:r>
    </w:p>
    <w:p w:rsidR="002454A0" w:rsidRPr="002454A0" w:rsidRDefault="002454A0" w:rsidP="002454A0">
      <w:pPr>
        <w:pStyle w:val="a5"/>
        <w:rPr>
          <w:rFonts w:ascii="Times New Roman" w:hAnsi="Times New Roman" w:cs="Times New Roman"/>
          <w:sz w:val="24"/>
          <w:szCs w:val="24"/>
        </w:rPr>
      </w:pPr>
      <w:proofErr w:type="gramStart"/>
      <w:r w:rsidRPr="002454A0">
        <w:rPr>
          <w:rFonts w:ascii="Times New Roman" w:hAnsi="Times New Roman" w:cs="Times New Roman"/>
          <w:sz w:val="24"/>
          <w:szCs w:val="24"/>
        </w:rPr>
        <w:t>В случае если родители (законные представители) не исполняют своих обязанностей по воспитанию, обучению и (или) содержанию несовершеннолетних и (или) отрицательно влияют на их поведение либо жестоко обращаются с ними, необходимо в письменном виде проинформировать подразделение по делам несовершеннолетних органов внутренних дел (пункт 1 ст. 21 Федерального закона "Об основах системы профилактики безнадзорности и правонарушений несовершеннолетних").</w:t>
      </w:r>
      <w:proofErr w:type="gramEnd"/>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2.6. В целях обеспечения реализации права граждан на получение среднего (полного) общего образования, повышения ответственности государственных образовательных учреждений за полный охват детей и подростков общим образованием и сохранение контингента обучающихся образовательное учреждение обязано осуществлять ведение документации по учету и движению учащихся.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lastRenderedPageBreak/>
        <w:t xml:space="preserve">Очень важно, чтобы ребенок не "потерялся" между двумя школами, уйдя из одной и так и не попав в другую. При переводе ребенка из одной школы в другую принимающая школа обязана подтвердить письменно свое согласие о его зачислении. В этом случае </w:t>
      </w:r>
      <w:proofErr w:type="gramStart"/>
      <w:r w:rsidRPr="002454A0">
        <w:rPr>
          <w:rFonts w:ascii="Times New Roman" w:hAnsi="Times New Roman" w:cs="Times New Roman"/>
          <w:sz w:val="24"/>
          <w:szCs w:val="24"/>
        </w:rPr>
        <w:t>контроль за</w:t>
      </w:r>
      <w:proofErr w:type="gramEnd"/>
      <w:r w:rsidRPr="002454A0">
        <w:rPr>
          <w:rFonts w:ascii="Times New Roman" w:hAnsi="Times New Roman" w:cs="Times New Roman"/>
          <w:sz w:val="24"/>
          <w:szCs w:val="24"/>
        </w:rPr>
        <w:t xml:space="preserve"> продолжением обучения несовершеннолетнего возлагается на администрацию принимающего образовательного учреждения.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 Основания для постановки на школьный учет, на учет в окружную и городскую комиссии по соблюдению гарантий прав несовершеннолетних на получение общего образования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3.1. На школьный учет (занесение в школьный банк данных) ставится обучающийся за неоднократные, систематические пропуски учебных занятий, а также за длительное непосещение образовательного учреждения без уважительной причины.</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3.2. На каждого несовершеннолетнего, систематически пропускающего или длительное время не посещающего учебные занятия в образовательном учреждении, классным руководителем (воспитателем, социальным педагогом) заводится карта "Учет несовершеннолетнего, не посещающего учебные занятия по неуважительной причине".</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3.3. В карту учета заносятся сведения о несовершеннолетнем и его условиях проживания, об индивидуально-профилактической работе с несовершеннолетним, о мерах, принятых образовательным учреждением.</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3.4. Сведения об </w:t>
      </w:r>
      <w:proofErr w:type="gramStart"/>
      <w:r w:rsidRPr="002454A0">
        <w:rPr>
          <w:rFonts w:ascii="Times New Roman" w:hAnsi="Times New Roman" w:cs="Times New Roman"/>
          <w:sz w:val="24"/>
          <w:szCs w:val="24"/>
        </w:rPr>
        <w:t>обучающихся</w:t>
      </w:r>
      <w:proofErr w:type="gramEnd"/>
      <w:r w:rsidRPr="002454A0">
        <w:rPr>
          <w:rFonts w:ascii="Times New Roman" w:hAnsi="Times New Roman" w:cs="Times New Roman"/>
          <w:sz w:val="24"/>
          <w:szCs w:val="24"/>
        </w:rPr>
        <w:t>, не посещающих или систематически пропускающих по неуважительным причинам занятия в образовательном учреждении, предоставляются в окружной, городской отделы образования не позднее 25-го числа каждого месяца.</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3.5. Информация, полученная из учреждений образования, о детях, длительное время не посещающих или систематически пропускающих по неуважительным причинам занятия в образовательном учреждении, отрабатывается образовательным учреждением то того момента, пока ученик не приступает к занятиям стабильно.</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3.6. Руководители образовательных учреждений и окружного отдела образования несут в соответствии с действующим законодательством ответственность за достоверность сведений о несовершеннолетних, не обучающихся или прекративших по неуважительным причинам занятия в образовательных учреждениях.</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4. Организация ведения профилактической работы</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4.1. Ответственность за полный охват детей и подростков обязательным средним (полным) общим образованием и сохранение контингентов обучающихся до окончания ими образовательного учреждения, а также явку детей на учебные занятия возложена на органы государственной власти и местного самоуправления города.</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4.2. </w:t>
      </w:r>
      <w:proofErr w:type="gramStart"/>
      <w:r w:rsidRPr="002454A0">
        <w:rPr>
          <w:rFonts w:ascii="Times New Roman" w:hAnsi="Times New Roman" w:cs="Times New Roman"/>
          <w:sz w:val="24"/>
          <w:szCs w:val="24"/>
        </w:rPr>
        <w:t>При планировании профилактической работы необходимо учесть, что согласно ст. 9, 14 Федерального закона N 120-ФЗ "Об основах системы профилактики безнадзорности и правонарушений несовершеннолетних" 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 а также о принятых школой мерах.</w:t>
      </w:r>
      <w:proofErr w:type="gramEnd"/>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4.3. Количество обращений школы в органы и учреждения системы профилактики в целях получения помощи и принятия мер в отношении родителей, возвращения несовершеннолетнего к обучению не ограничено.</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При этом следует запрашивать письменные ответы.</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4.4. </w:t>
      </w:r>
      <w:proofErr w:type="gramStart"/>
      <w:r w:rsidRPr="002454A0">
        <w:rPr>
          <w:rFonts w:ascii="Times New Roman" w:hAnsi="Times New Roman" w:cs="Times New Roman"/>
          <w:sz w:val="24"/>
          <w:szCs w:val="24"/>
        </w:rPr>
        <w:t>При необходимости перевода несовершеннолетнего в вечернюю школу (классы), учреждение начального (среднего) профессионального образования необходимо направить в Окружную КДН и ЗП, в отдел образования округа ходатайство с приложением ряда документов.</w:t>
      </w:r>
      <w:proofErr w:type="gramEnd"/>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4.5. Со всеми обучающимися, находящимися в школьном банке данных, проводится индивидуально-профилактическая работа, направленная на предупреждение или уменьшение общей вероятности появления пропусков уроков:</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постоянный, ежедневный контроль и учет за посещаемостью обучающихся;</w:t>
      </w:r>
    </w:p>
    <w:p w:rsidR="002454A0" w:rsidRPr="002454A0" w:rsidRDefault="002454A0" w:rsidP="002454A0">
      <w:pPr>
        <w:pStyle w:val="a5"/>
        <w:rPr>
          <w:rFonts w:ascii="Times New Roman" w:hAnsi="Times New Roman" w:cs="Times New Roman"/>
          <w:sz w:val="24"/>
          <w:szCs w:val="24"/>
        </w:rPr>
      </w:pPr>
      <w:proofErr w:type="gramStart"/>
      <w:r w:rsidRPr="002454A0">
        <w:rPr>
          <w:rFonts w:ascii="Times New Roman" w:hAnsi="Times New Roman" w:cs="Times New Roman"/>
          <w:sz w:val="24"/>
          <w:szCs w:val="24"/>
        </w:rPr>
        <w:lastRenderedPageBreak/>
        <w:t>- организация психолого-социальной службой школы индивидуальной и групповой работы с обучающимися и их родителями по преодолению причин пропусков учебных занятий;</w:t>
      </w:r>
      <w:proofErr w:type="gramEnd"/>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 организация индивидуальной работы с </w:t>
      </w:r>
      <w:proofErr w:type="gramStart"/>
      <w:r w:rsidRPr="002454A0">
        <w:rPr>
          <w:rFonts w:ascii="Times New Roman" w:hAnsi="Times New Roman" w:cs="Times New Roman"/>
          <w:sz w:val="24"/>
          <w:szCs w:val="24"/>
        </w:rPr>
        <w:t>обучающимися</w:t>
      </w:r>
      <w:proofErr w:type="gramEnd"/>
      <w:r w:rsidRPr="002454A0">
        <w:rPr>
          <w:rFonts w:ascii="Times New Roman" w:hAnsi="Times New Roman" w:cs="Times New Roman"/>
          <w:sz w:val="24"/>
          <w:szCs w:val="24"/>
        </w:rPr>
        <w:t>, испытывающими затруднения в освоении учебных программ; ликвидация пробелов в знаниях обучающихся;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а также на родителей, препятствующих обучению или уклоняющихся от воспитания и обучения своих детей (статья 9 Федерального закона "Об основах системы профилактики безнадзорности и правонарушений несовершеннолетних").</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 Меры по предотвращению пропусков занятий без уважительных причин</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5.1. Своевременное реагирование на прогулы школьных занятий является необходимым условием для успешной работы по выполнению законодательства об обязательном получении несовершеннолетними среднего (полного) общего образования.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Ни один случай пропуска без уважительной причины отдельных предметов или одного дня занятия нельзя оставлять без внимания. К ученикам, допускающим прогулы занятий, следует относиться с повышенным вниманием, не ограничиваясь только </w:t>
      </w:r>
      <w:proofErr w:type="gramStart"/>
      <w:r w:rsidRPr="002454A0">
        <w:rPr>
          <w:rFonts w:ascii="Times New Roman" w:hAnsi="Times New Roman" w:cs="Times New Roman"/>
          <w:sz w:val="24"/>
          <w:szCs w:val="24"/>
        </w:rPr>
        <w:t>контролем за</w:t>
      </w:r>
      <w:proofErr w:type="gramEnd"/>
      <w:r w:rsidRPr="002454A0">
        <w:rPr>
          <w:rFonts w:ascii="Times New Roman" w:hAnsi="Times New Roman" w:cs="Times New Roman"/>
          <w:sz w:val="24"/>
          <w:szCs w:val="24"/>
        </w:rPr>
        <w:t xml:space="preserve"> успеваемостью, необходимо всеми возможными способами устранить условия и причины срывов в его поведении и прекращения прогулов.</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 xml:space="preserve">Необходимо учитывать, что у ученика, прогулявшего хотя бы один день занятий, если не принять к нему своевременных мер, появляется чувство безнаказанности, которое подтолкнет его на повторные прогулы и в конечном итоге превратит в злостного прогульщика. Он станет проводить время в игротеках, на рынках, вокзалах. В погоне за легким заработком он может приобщиться к бродяжничеству и </w:t>
      </w:r>
      <w:proofErr w:type="gramStart"/>
      <w:r w:rsidRPr="002454A0">
        <w:rPr>
          <w:rFonts w:ascii="Times New Roman" w:hAnsi="Times New Roman" w:cs="Times New Roman"/>
          <w:sz w:val="24"/>
          <w:szCs w:val="24"/>
        </w:rPr>
        <w:t>попрошайничеству</w:t>
      </w:r>
      <w:proofErr w:type="gramEnd"/>
      <w:r w:rsidRPr="002454A0">
        <w:rPr>
          <w:rFonts w:ascii="Times New Roman" w:hAnsi="Times New Roman" w:cs="Times New Roman"/>
          <w:sz w:val="24"/>
          <w:szCs w:val="24"/>
        </w:rPr>
        <w:t xml:space="preserve"> и стать добычей преступной среды.</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5.2. Ликвидация пробелов в знаниях учащихся является важным компонентом в системе ранней профилактики прогулов занятий. Если учащийся по каким-либо причинам не усвоил часть учебной программы, у него появляется психологический дискомфорт, оттого что он не усваивает программу дальнейшего материала, ощущает себя ненужным на уроке.</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5.3. Организация досуга учащихся, широкое вовлечение учащихся в занятия спортом, художественное творчество, кружковая работа - одно из важнейших направлений воспитательной деятельности, способствующее заинтересованности в посещении школы и формированию законопослушного поведения.</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5.4. При выявлении конфликтов между родителями и детьми, проблем в семейном воспитании работу рекомендуется проводить одновременно с родителями и детьми. Зачастую к такой работе следует привлекать психолога, специалиста по социальной защите, использовать опыт работы психолого-педагогических центров для нормализации отношений в конфликтных семьях.</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5.5. Работу с семьями, находящимися в социально опасном положении, необходимо строить в тесном контакте со специалистами КДН и ЗП, инспекторами ОДН УВД, органами опеки и попечительства, родительской общественностью и др.</w:t>
      </w:r>
    </w:p>
    <w:p w:rsidR="002454A0" w:rsidRPr="002454A0" w:rsidRDefault="002454A0" w:rsidP="002454A0">
      <w:pPr>
        <w:pStyle w:val="a5"/>
        <w:rPr>
          <w:rFonts w:ascii="Times New Roman" w:hAnsi="Times New Roman" w:cs="Times New Roman"/>
          <w:sz w:val="24"/>
          <w:szCs w:val="24"/>
        </w:rPr>
      </w:pPr>
      <w:r w:rsidRPr="002454A0">
        <w:rPr>
          <w:rFonts w:ascii="Times New Roman" w:hAnsi="Times New Roman" w:cs="Times New Roman"/>
          <w:sz w:val="24"/>
          <w:szCs w:val="24"/>
        </w:rPr>
        <w:t>Однако даже самая добросовестная работа в запущенных случаях не всегда бывает успешной. Вот почему своевременное реагирование на пропуски занятий без уважительных причин и другие предупредительные меры прогулов будут намного эффективнее.</w:t>
      </w:r>
    </w:p>
    <w:p w:rsidR="007F50DA" w:rsidRDefault="007F50DA"/>
    <w:sectPr w:rsidR="007F5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4A0"/>
    <w:rsid w:val="002454A0"/>
    <w:rsid w:val="007F5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54A0"/>
    <w:rPr>
      <w:b/>
      <w:bCs/>
    </w:rPr>
  </w:style>
  <w:style w:type="paragraph" w:styleId="a5">
    <w:name w:val="No Spacing"/>
    <w:uiPriority w:val="1"/>
    <w:qFormat/>
    <w:rsid w:val="002454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5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54A0"/>
    <w:rPr>
      <w:b/>
      <w:bCs/>
    </w:rPr>
  </w:style>
  <w:style w:type="paragraph" w:styleId="a5">
    <w:name w:val="No Spacing"/>
    <w:uiPriority w:val="1"/>
    <w:qFormat/>
    <w:rsid w:val="00245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0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2085</Words>
  <Characters>11889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2024-07-15T02:19:00Z</dcterms:created>
  <dcterms:modified xsi:type="dcterms:W3CDTF">2024-07-15T02:21:00Z</dcterms:modified>
</cp:coreProperties>
</file>