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68" w:rsidRPr="005A6168" w:rsidRDefault="005A6168" w:rsidP="005A6168">
      <w:pPr>
        <w:shd w:val="clear" w:color="auto" w:fill="FFFFFF"/>
        <w:spacing w:line="360" w:lineRule="atLeast"/>
        <w:outlineLvl w:val="0"/>
        <w:rPr>
          <w:rFonts w:ascii="Arial" w:eastAsia="Times New Roman" w:hAnsi="Arial" w:cs="Arial"/>
          <w:color w:val="007AD0"/>
          <w:kern w:val="36"/>
          <w:sz w:val="36"/>
          <w:szCs w:val="36"/>
          <w:lang w:eastAsia="ru-RU"/>
        </w:rPr>
      </w:pPr>
      <w:r w:rsidRPr="005A6168">
        <w:rPr>
          <w:rFonts w:ascii="Arial" w:eastAsia="Times New Roman" w:hAnsi="Arial" w:cs="Arial"/>
          <w:color w:val="007AD0"/>
          <w:kern w:val="36"/>
          <w:sz w:val="36"/>
          <w:szCs w:val="36"/>
          <w:lang w:eastAsia="ru-RU"/>
        </w:rPr>
        <w:t>Проявите бдительность, позвоните по телефону 112</w:t>
      </w:r>
    </w:p>
    <w:p w:rsidR="005A6168" w:rsidRPr="005A6168" w:rsidRDefault="005A6168" w:rsidP="005A6168">
      <w:pPr>
        <w:shd w:val="clear" w:color="auto" w:fill="FFFFFF"/>
        <w:spacing w:after="0" w:line="330" w:lineRule="atLeast"/>
        <w:jc w:val="both"/>
        <w:rPr>
          <w:rFonts w:ascii="Tahoma" w:eastAsia="Times New Roman" w:hAnsi="Tahoma" w:cs="Tahoma"/>
          <w:color w:val="123840"/>
          <w:sz w:val="20"/>
          <w:szCs w:val="20"/>
          <w:lang w:eastAsia="ru-RU"/>
        </w:rPr>
      </w:pPr>
      <w:bookmarkStart w:id="0" w:name="_GoBack"/>
      <w:bookmarkEnd w:id="0"/>
      <w:r w:rsidRPr="005A6168">
        <w:rPr>
          <w:rFonts w:ascii="Tahoma" w:eastAsia="Times New Roman" w:hAnsi="Tahoma" w:cs="Tahoma"/>
          <w:color w:val="123840"/>
          <w:sz w:val="20"/>
          <w:szCs w:val="20"/>
          <w:lang w:eastAsia="ru-RU"/>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 Есть  люди, которые сознательно идут на смерть ради совершения  террористического акта.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явно большего размера, который смертник носит. Человек знает, что он несет взрывчатку. Он напряжен, опасается прямых контактов с окружающими, сторонится от них. У него есть определенная цель  и не заинтересован, чтобы его разоблачили преждевременно.</w:t>
      </w:r>
    </w:p>
    <w:p w:rsidR="005A6168" w:rsidRPr="005A6168" w:rsidRDefault="005A6168" w:rsidP="005A6168">
      <w:pPr>
        <w:shd w:val="clear" w:color="auto" w:fill="FFFFFF"/>
        <w:spacing w:after="0" w:line="330" w:lineRule="atLeast"/>
        <w:rPr>
          <w:rFonts w:ascii="Tahoma" w:eastAsia="Times New Roman" w:hAnsi="Tahoma" w:cs="Tahoma"/>
          <w:color w:val="123840"/>
          <w:sz w:val="20"/>
          <w:szCs w:val="20"/>
          <w:lang w:eastAsia="ru-RU"/>
        </w:rPr>
      </w:pPr>
      <w:r w:rsidRPr="005A6168">
        <w:rPr>
          <w:rFonts w:ascii="Tahoma" w:eastAsia="Times New Roman" w:hAnsi="Tahoma" w:cs="Tahoma"/>
          <w:color w:val="123840"/>
          <w:sz w:val="20"/>
          <w:szCs w:val="20"/>
          <w:lang w:eastAsia="ru-RU"/>
        </w:rPr>
        <w:t>   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страны. Обычная житейская смекалка и внимание являются одним из самых эффективных видов противодействия террору.</w:t>
      </w:r>
      <w:r w:rsidRPr="005A6168">
        <w:rPr>
          <w:rFonts w:ascii="Tahoma" w:eastAsia="Times New Roman" w:hAnsi="Tahoma" w:cs="Tahoma"/>
          <w:noProof/>
          <w:color w:val="007AD0"/>
          <w:sz w:val="21"/>
          <w:szCs w:val="21"/>
          <w:lang w:eastAsia="ru-RU"/>
        </w:rPr>
        <w:drawing>
          <wp:inline distT="0" distB="0" distL="0" distR="0" wp14:anchorId="5474FFED" wp14:editId="278B0489">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A6168" w:rsidRPr="005A6168" w:rsidRDefault="005A6168" w:rsidP="005A6168">
      <w:pPr>
        <w:shd w:val="clear" w:color="auto" w:fill="FFFFFF"/>
        <w:spacing w:line="330" w:lineRule="atLeast"/>
        <w:rPr>
          <w:rFonts w:ascii="Tahoma" w:eastAsia="Times New Roman" w:hAnsi="Tahoma" w:cs="Tahoma"/>
          <w:color w:val="123840"/>
          <w:sz w:val="20"/>
          <w:szCs w:val="20"/>
          <w:lang w:eastAsia="ru-RU"/>
        </w:rPr>
      </w:pPr>
      <w:r w:rsidRPr="005A6168">
        <w:rPr>
          <w:rFonts w:ascii="Tahoma" w:eastAsia="Times New Roman" w:hAnsi="Tahoma" w:cs="Tahoma"/>
          <w:color w:val="123840"/>
          <w:sz w:val="20"/>
          <w:szCs w:val="20"/>
          <w:lang w:eastAsia="ru-RU"/>
        </w:rPr>
        <w:t>   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общественном транспорте, кинотеатре, спортивном комплексе. Но ведь все мы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4A7521" w:rsidRDefault="004A7521"/>
    <w:sectPr w:rsidR="004A7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68"/>
    <w:rsid w:val="004A7521"/>
    <w:rsid w:val="005A6168"/>
    <w:rsid w:val="00B35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1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6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1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6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31807">
      <w:bodyDiv w:val="1"/>
      <w:marLeft w:val="0"/>
      <w:marRight w:val="0"/>
      <w:marTop w:val="0"/>
      <w:marBottom w:val="0"/>
      <w:divBdr>
        <w:top w:val="none" w:sz="0" w:space="0" w:color="auto"/>
        <w:left w:val="none" w:sz="0" w:space="0" w:color="auto"/>
        <w:bottom w:val="none" w:sz="0" w:space="0" w:color="auto"/>
        <w:right w:val="none" w:sz="0" w:space="0" w:color="auto"/>
      </w:divBdr>
      <w:divsChild>
        <w:div w:id="55208228">
          <w:marLeft w:val="0"/>
          <w:marRight w:val="0"/>
          <w:marTop w:val="0"/>
          <w:marBottom w:val="300"/>
          <w:divBdr>
            <w:top w:val="none" w:sz="0" w:space="0" w:color="auto"/>
            <w:left w:val="none" w:sz="0" w:space="0" w:color="auto"/>
            <w:bottom w:val="none" w:sz="0" w:space="0" w:color="auto"/>
            <w:right w:val="none" w:sz="0" w:space="0" w:color="auto"/>
          </w:divBdr>
        </w:div>
        <w:div w:id="1291283749">
          <w:marLeft w:val="0"/>
          <w:marRight w:val="0"/>
          <w:marTop w:val="150"/>
          <w:marBottom w:val="300"/>
          <w:divBdr>
            <w:top w:val="none" w:sz="0" w:space="0" w:color="auto"/>
            <w:left w:val="none" w:sz="0" w:space="0" w:color="auto"/>
            <w:bottom w:val="single" w:sz="6" w:space="15" w:color="CDD8E3"/>
            <w:right w:val="none" w:sz="0" w:space="0" w:color="auto"/>
          </w:divBdr>
          <w:divsChild>
            <w:div w:id="615328838">
              <w:marLeft w:val="0"/>
              <w:marRight w:val="0"/>
              <w:marTop w:val="0"/>
              <w:marBottom w:val="150"/>
              <w:divBdr>
                <w:top w:val="none" w:sz="0" w:space="0" w:color="auto"/>
                <w:left w:val="none" w:sz="0" w:space="0" w:color="auto"/>
                <w:bottom w:val="none" w:sz="0" w:space="0" w:color="auto"/>
                <w:right w:val="none" w:sz="0" w:space="0" w:color="auto"/>
              </w:divBdr>
            </w:div>
            <w:div w:id="299499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2022-07-07T22:56:00Z</dcterms:created>
  <dcterms:modified xsi:type="dcterms:W3CDTF">2024-07-15T00:14:00Z</dcterms:modified>
</cp:coreProperties>
</file>